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E23AB" w14:textId="77777777" w:rsidR="009D4FBA" w:rsidRDefault="00720BA0" w:rsidP="009D4FBA">
      <w:pPr>
        <w:spacing w:after="0" w:line="240" w:lineRule="auto"/>
        <w:ind w:left="142"/>
        <w:jc w:val="center"/>
        <w:rPr>
          <w:rFonts w:ascii="Times New Roman" w:eastAsia="Times New Roman" w:hAnsi="Times New Roman" w:cs="Times New Roman"/>
          <w:b/>
          <w:bCs/>
          <w:color w:val="000000"/>
          <w:sz w:val="28"/>
          <w:szCs w:val="24"/>
          <w:lang w:val="kk-KZ" w:eastAsia="ru-RU"/>
        </w:rPr>
      </w:pPr>
      <w:r w:rsidRPr="00322684">
        <w:rPr>
          <w:rFonts w:ascii="Times New Roman" w:eastAsia="Times New Roman" w:hAnsi="Times New Roman" w:cs="Times New Roman"/>
          <w:b/>
          <w:bCs/>
          <w:color w:val="000000"/>
          <w:sz w:val="28"/>
          <w:szCs w:val="24"/>
          <w:lang w:val="kk-KZ" w:eastAsia="ru-RU"/>
        </w:rPr>
        <w:t>«</w:t>
      </w:r>
      <w:r w:rsidRPr="00322684">
        <w:rPr>
          <w:rFonts w:ascii="Times New Roman" w:eastAsia="Times New Roman" w:hAnsi="Times New Roman" w:cs="Times New Roman"/>
          <w:b/>
          <w:bCs/>
          <w:color w:val="000000"/>
          <w:sz w:val="28"/>
          <w:szCs w:val="24"/>
          <w:lang w:val="kk-KZ" w:eastAsia="ru-RU"/>
        </w:rPr>
        <w:t>ҮЗДІК КОММЕРЦИЯЛЫҚ ЖАРНАМА</w:t>
      </w:r>
      <w:r w:rsidRPr="00322684">
        <w:rPr>
          <w:rFonts w:ascii="Times New Roman" w:eastAsia="Times New Roman" w:hAnsi="Times New Roman" w:cs="Times New Roman"/>
          <w:b/>
          <w:bCs/>
          <w:color w:val="000000"/>
          <w:sz w:val="28"/>
          <w:szCs w:val="24"/>
          <w:lang w:val="kk-KZ" w:eastAsia="ru-RU"/>
        </w:rPr>
        <w:t xml:space="preserve">» </w:t>
      </w:r>
    </w:p>
    <w:p w14:paraId="4B05E38E" w14:textId="3E5B18E9" w:rsidR="00720BA0" w:rsidRPr="00322684" w:rsidRDefault="00720BA0" w:rsidP="009D4FBA">
      <w:pPr>
        <w:spacing w:after="0" w:line="240" w:lineRule="auto"/>
        <w:ind w:left="142"/>
        <w:jc w:val="center"/>
        <w:rPr>
          <w:rFonts w:ascii="Times New Roman" w:eastAsia="Times New Roman" w:hAnsi="Times New Roman" w:cs="Times New Roman"/>
          <w:b/>
          <w:bCs/>
          <w:color w:val="000000"/>
          <w:sz w:val="28"/>
          <w:szCs w:val="24"/>
          <w:lang w:val="kk-KZ" w:eastAsia="ru-RU"/>
        </w:rPr>
      </w:pPr>
      <w:r w:rsidRPr="00322684">
        <w:rPr>
          <w:rFonts w:ascii="Times New Roman" w:eastAsia="Times New Roman" w:hAnsi="Times New Roman" w:cs="Times New Roman"/>
          <w:b/>
          <w:bCs/>
          <w:color w:val="000000"/>
          <w:sz w:val="28"/>
          <w:szCs w:val="24"/>
          <w:lang w:val="kk-KZ" w:eastAsia="ru-RU"/>
        </w:rPr>
        <w:t>СТУДЕНТТІК ЖОБАЛАРДЫҢ ХАЛЫҚАРАЛЫҚ БАЙҚАУЫ ТУРАЛЫ</w:t>
      </w:r>
    </w:p>
    <w:p w14:paraId="3FA8A1B4" w14:textId="77777777" w:rsidR="00720BA0" w:rsidRPr="00322684" w:rsidRDefault="00720BA0" w:rsidP="009D4FBA">
      <w:pPr>
        <w:spacing w:after="0" w:line="240" w:lineRule="auto"/>
        <w:ind w:left="142"/>
        <w:jc w:val="center"/>
        <w:rPr>
          <w:rFonts w:ascii="Times New Roman" w:eastAsia="Times New Roman" w:hAnsi="Times New Roman" w:cs="Times New Roman"/>
          <w:b/>
          <w:bCs/>
          <w:color w:val="000000"/>
          <w:sz w:val="28"/>
          <w:szCs w:val="24"/>
          <w:lang w:val="kk-KZ" w:eastAsia="ru-RU"/>
        </w:rPr>
      </w:pPr>
      <w:r w:rsidRPr="00322684">
        <w:rPr>
          <w:rFonts w:ascii="Times New Roman" w:eastAsia="Times New Roman" w:hAnsi="Times New Roman" w:cs="Times New Roman"/>
          <w:b/>
          <w:bCs/>
          <w:color w:val="000000"/>
          <w:sz w:val="28"/>
          <w:szCs w:val="24"/>
          <w:lang w:val="kk-KZ" w:eastAsia="ru-RU"/>
        </w:rPr>
        <w:t>ЕРЕЖЕ</w:t>
      </w:r>
    </w:p>
    <w:p w14:paraId="234F0E67" w14:textId="77777777" w:rsidR="00720BA0" w:rsidRPr="00322684" w:rsidRDefault="00720BA0" w:rsidP="00322684">
      <w:pPr>
        <w:spacing w:after="0" w:line="240" w:lineRule="auto"/>
        <w:ind w:left="142"/>
        <w:jc w:val="both"/>
        <w:rPr>
          <w:rFonts w:ascii="Times New Roman" w:eastAsia="Times New Roman" w:hAnsi="Times New Roman" w:cs="Times New Roman"/>
          <w:b/>
          <w:bCs/>
          <w:color w:val="000000"/>
          <w:sz w:val="28"/>
          <w:szCs w:val="24"/>
          <w:lang w:val="kk-KZ" w:eastAsia="ru-RU"/>
        </w:rPr>
      </w:pPr>
    </w:p>
    <w:p w14:paraId="6F93C00C" w14:textId="77777777" w:rsidR="00436561" w:rsidRPr="00322684" w:rsidRDefault="00436561" w:rsidP="00322684">
      <w:pPr>
        <w:spacing w:after="0" w:line="240" w:lineRule="auto"/>
        <w:ind w:left="142"/>
        <w:jc w:val="both"/>
        <w:rPr>
          <w:rFonts w:ascii="Times New Roman" w:eastAsia="Times New Roman" w:hAnsi="Times New Roman" w:cs="Times New Roman"/>
          <w:b/>
          <w:bCs/>
          <w:color w:val="000000"/>
          <w:sz w:val="24"/>
          <w:szCs w:val="24"/>
          <w:lang w:val="kk-KZ" w:eastAsia="ru-RU"/>
        </w:rPr>
      </w:pPr>
    </w:p>
    <w:p w14:paraId="123B75A3" w14:textId="507ADA1A" w:rsidR="00436561" w:rsidRPr="00322684" w:rsidRDefault="00720BA0" w:rsidP="009D4FBA">
      <w:pPr>
        <w:numPr>
          <w:ilvl w:val="0"/>
          <w:numId w:val="2"/>
        </w:numPr>
        <w:spacing w:after="0" w:line="240" w:lineRule="auto"/>
        <w:ind w:left="0" w:firstLine="0"/>
        <w:jc w:val="both"/>
        <w:rPr>
          <w:rFonts w:ascii="Times New Roman" w:eastAsia="Times New Roman" w:hAnsi="Times New Roman" w:cs="Times New Roman"/>
          <w:b/>
          <w:bCs/>
          <w:color w:val="000000"/>
          <w:sz w:val="28"/>
          <w:szCs w:val="28"/>
          <w:lang w:val="kk-KZ" w:eastAsia="ru-RU"/>
        </w:rPr>
      </w:pPr>
      <w:r w:rsidRPr="00322684">
        <w:rPr>
          <w:rFonts w:ascii="Times New Roman" w:eastAsia="Times New Roman" w:hAnsi="Times New Roman" w:cs="Times New Roman"/>
          <w:b/>
          <w:bCs/>
          <w:color w:val="000000"/>
          <w:sz w:val="28"/>
          <w:szCs w:val="28"/>
          <w:lang w:val="kk-KZ" w:eastAsia="ru-RU"/>
        </w:rPr>
        <w:t>Жалпы ережелер</w:t>
      </w:r>
    </w:p>
    <w:p w14:paraId="7F429055" w14:textId="2639841B" w:rsidR="00720BA0" w:rsidRPr="00322684" w:rsidRDefault="00720BA0" w:rsidP="009D4FBA">
      <w:pPr>
        <w:pStyle w:val="a7"/>
        <w:spacing w:after="0" w:line="240" w:lineRule="auto"/>
        <w:ind w:left="0"/>
        <w:jc w:val="both"/>
        <w:rPr>
          <w:rFonts w:ascii="Times New Roman" w:eastAsia="Times New Roman" w:hAnsi="Times New Roman" w:cs="Times New Roman"/>
          <w:bCs/>
          <w:color w:val="000000"/>
          <w:sz w:val="28"/>
          <w:szCs w:val="28"/>
          <w:lang w:val="kk-KZ" w:eastAsia="ru-RU"/>
        </w:rPr>
      </w:pPr>
      <w:r w:rsidRPr="00322684">
        <w:rPr>
          <w:rFonts w:ascii="Times New Roman" w:eastAsia="Times New Roman" w:hAnsi="Times New Roman" w:cs="Times New Roman"/>
          <w:bCs/>
          <w:color w:val="000000"/>
          <w:sz w:val="28"/>
          <w:szCs w:val="28"/>
          <w:lang w:val="kk-KZ" w:eastAsia="ru-RU"/>
        </w:rPr>
        <w:t xml:space="preserve">1.1. Осы Ереже серіктес жоғары оқу орындарымен бірлесіп Alikhan </w:t>
      </w:r>
      <w:r w:rsidRPr="00322684">
        <w:rPr>
          <w:rFonts w:ascii="Times New Roman" w:eastAsia="Times New Roman" w:hAnsi="Times New Roman" w:cs="Times New Roman"/>
          <w:bCs/>
          <w:color w:val="000000"/>
          <w:sz w:val="28"/>
          <w:szCs w:val="28"/>
          <w:lang w:val="kk-KZ" w:eastAsia="ru-RU"/>
        </w:rPr>
        <w:t xml:space="preserve">Bokeikhan </w:t>
      </w:r>
      <w:r w:rsidRPr="00322684">
        <w:rPr>
          <w:rFonts w:ascii="Times New Roman" w:eastAsia="Times New Roman" w:hAnsi="Times New Roman" w:cs="Times New Roman"/>
          <w:bCs/>
          <w:color w:val="000000"/>
          <w:sz w:val="28"/>
          <w:szCs w:val="28"/>
          <w:lang w:val="kk-KZ" w:eastAsia="ru-RU"/>
        </w:rPr>
        <w:t>University Халықаралық бизнес мектебі (бұдан әрі - Конкурс) ұйымдастыратын жарнама саласындағы студенттік жобалардың халықаралық конкурсын (бұдан әрі-Конкурс) өткізу тәртібі мен шарттарын айқындайды.</w:t>
      </w:r>
    </w:p>
    <w:p w14:paraId="46582160" w14:textId="77777777" w:rsidR="00720BA0" w:rsidRPr="00322684" w:rsidRDefault="00720BA0" w:rsidP="009D4FBA">
      <w:pPr>
        <w:pStyle w:val="a7"/>
        <w:spacing w:after="0" w:line="240" w:lineRule="auto"/>
        <w:ind w:left="0"/>
        <w:jc w:val="both"/>
        <w:rPr>
          <w:rFonts w:ascii="Times New Roman" w:eastAsia="Times New Roman" w:hAnsi="Times New Roman" w:cs="Times New Roman"/>
          <w:bCs/>
          <w:color w:val="000000"/>
          <w:sz w:val="28"/>
          <w:szCs w:val="28"/>
          <w:lang w:val="kk-KZ" w:eastAsia="ru-RU"/>
        </w:rPr>
      </w:pPr>
      <w:r w:rsidRPr="00322684">
        <w:rPr>
          <w:rFonts w:ascii="Times New Roman" w:eastAsia="Times New Roman" w:hAnsi="Times New Roman" w:cs="Times New Roman"/>
          <w:bCs/>
          <w:color w:val="000000"/>
          <w:sz w:val="28"/>
          <w:szCs w:val="28"/>
          <w:lang w:val="kk-KZ" w:eastAsia="ru-RU"/>
        </w:rPr>
        <w:t>1.2. Халықарал</w:t>
      </w:r>
      <w:bookmarkStart w:id="0" w:name="_GoBack"/>
      <w:bookmarkEnd w:id="0"/>
      <w:r w:rsidRPr="00322684">
        <w:rPr>
          <w:rFonts w:ascii="Times New Roman" w:eastAsia="Times New Roman" w:hAnsi="Times New Roman" w:cs="Times New Roman"/>
          <w:bCs/>
          <w:color w:val="000000"/>
          <w:sz w:val="28"/>
          <w:szCs w:val="28"/>
          <w:lang w:val="kk-KZ" w:eastAsia="ru-RU"/>
        </w:rPr>
        <w:t>ық байқау орыс және ағылшын тілдерінде қашықтықтан өткізіледі.</w:t>
      </w:r>
    </w:p>
    <w:p w14:paraId="571856D9" w14:textId="02F3FF9D" w:rsidR="00720BA0" w:rsidRPr="00322684" w:rsidRDefault="00720BA0" w:rsidP="009D4FBA">
      <w:pPr>
        <w:pStyle w:val="a7"/>
        <w:spacing w:after="0" w:line="240" w:lineRule="auto"/>
        <w:ind w:left="0"/>
        <w:jc w:val="both"/>
        <w:rPr>
          <w:rFonts w:ascii="Times New Roman" w:eastAsia="Times New Roman" w:hAnsi="Times New Roman" w:cs="Times New Roman"/>
          <w:bCs/>
          <w:color w:val="000000"/>
          <w:sz w:val="28"/>
          <w:szCs w:val="28"/>
          <w:lang w:val="kk-KZ" w:eastAsia="ru-RU"/>
        </w:rPr>
      </w:pPr>
      <w:r w:rsidRPr="00322684">
        <w:rPr>
          <w:rFonts w:ascii="Times New Roman" w:eastAsia="Times New Roman" w:hAnsi="Times New Roman" w:cs="Times New Roman"/>
          <w:bCs/>
          <w:color w:val="000000"/>
          <w:sz w:val="28"/>
          <w:szCs w:val="28"/>
          <w:lang w:val="kk-KZ" w:eastAsia="ru-RU"/>
        </w:rPr>
        <w:t xml:space="preserve">1.3. Халықаралық конкурс жеңімпаздарды (1, 2, 3 орын) Alikhan Bokeikhan University Президенті қорынан </w:t>
      </w:r>
      <w:r w:rsidRPr="00322684">
        <w:rPr>
          <w:rFonts w:ascii="Times New Roman" w:eastAsia="Times New Roman" w:hAnsi="Times New Roman" w:cs="Times New Roman"/>
          <w:bCs/>
          <w:color w:val="000000"/>
          <w:sz w:val="28"/>
          <w:szCs w:val="28"/>
          <w:lang w:val="kk-KZ" w:eastAsia="ru-RU"/>
        </w:rPr>
        <w:t>қаржылай</w:t>
      </w:r>
      <w:r w:rsidRPr="00322684">
        <w:rPr>
          <w:rFonts w:ascii="Times New Roman" w:eastAsia="Times New Roman" w:hAnsi="Times New Roman" w:cs="Times New Roman"/>
          <w:bCs/>
          <w:color w:val="000000"/>
          <w:sz w:val="28"/>
          <w:szCs w:val="28"/>
          <w:lang w:val="kk-KZ" w:eastAsia="ru-RU"/>
        </w:rPr>
        <w:t xml:space="preserve"> сыйлықтар төлей отырып марапатта</w:t>
      </w:r>
      <w:r w:rsidRPr="00322684">
        <w:rPr>
          <w:rFonts w:ascii="Times New Roman" w:eastAsia="Times New Roman" w:hAnsi="Times New Roman" w:cs="Times New Roman"/>
          <w:bCs/>
          <w:color w:val="000000"/>
          <w:sz w:val="28"/>
          <w:szCs w:val="28"/>
          <w:lang w:val="kk-KZ" w:eastAsia="ru-RU"/>
        </w:rPr>
        <w:t>лады</w:t>
      </w:r>
      <w:r w:rsidRPr="00322684">
        <w:rPr>
          <w:rFonts w:ascii="Times New Roman" w:eastAsia="Times New Roman" w:hAnsi="Times New Roman" w:cs="Times New Roman"/>
          <w:bCs/>
          <w:color w:val="000000"/>
          <w:sz w:val="28"/>
          <w:szCs w:val="28"/>
          <w:lang w:val="kk-KZ" w:eastAsia="ru-RU"/>
        </w:rPr>
        <w:t>.</w:t>
      </w:r>
    </w:p>
    <w:p w14:paraId="3B93B41F" w14:textId="77777777" w:rsidR="00720BA0" w:rsidRPr="00322684" w:rsidRDefault="00720BA0" w:rsidP="009D4FBA">
      <w:pPr>
        <w:pStyle w:val="a7"/>
        <w:spacing w:after="0" w:line="240" w:lineRule="auto"/>
        <w:ind w:left="0"/>
        <w:jc w:val="both"/>
        <w:rPr>
          <w:rFonts w:ascii="Times New Roman" w:eastAsia="Times New Roman" w:hAnsi="Times New Roman" w:cs="Times New Roman"/>
          <w:bCs/>
          <w:color w:val="000000"/>
          <w:sz w:val="28"/>
          <w:szCs w:val="28"/>
          <w:lang w:val="kk-KZ" w:eastAsia="ru-RU"/>
        </w:rPr>
      </w:pPr>
    </w:p>
    <w:p w14:paraId="7AE03637" w14:textId="5DFDEC78" w:rsidR="00436561" w:rsidRPr="00322684" w:rsidRDefault="00720BA0" w:rsidP="009D4FBA">
      <w:pPr>
        <w:spacing w:after="0" w:line="240" w:lineRule="auto"/>
        <w:jc w:val="both"/>
        <w:rPr>
          <w:rFonts w:ascii="Times New Roman" w:eastAsia="Times New Roman" w:hAnsi="Times New Roman" w:cs="Times New Roman"/>
          <w:b/>
          <w:bCs/>
          <w:color w:val="000000"/>
          <w:sz w:val="28"/>
          <w:szCs w:val="28"/>
          <w:lang w:val="kk-KZ" w:eastAsia="ru-RU"/>
        </w:rPr>
      </w:pPr>
      <w:r w:rsidRPr="00322684">
        <w:rPr>
          <w:rFonts w:ascii="Times New Roman" w:eastAsia="Times New Roman" w:hAnsi="Times New Roman" w:cs="Times New Roman"/>
          <w:b/>
          <w:bCs/>
          <w:color w:val="000000"/>
          <w:sz w:val="28"/>
          <w:szCs w:val="28"/>
          <w:lang w:val="kk-KZ" w:eastAsia="ru-RU"/>
        </w:rPr>
        <w:t>2.</w:t>
      </w:r>
      <w:r w:rsidRPr="00322684">
        <w:rPr>
          <w:rFonts w:ascii="Times New Roman" w:eastAsia="Times New Roman" w:hAnsi="Times New Roman" w:cs="Times New Roman"/>
          <w:b/>
          <w:bCs/>
          <w:color w:val="000000"/>
          <w:sz w:val="28"/>
          <w:szCs w:val="28"/>
          <w:lang w:val="kk-KZ" w:eastAsia="ru-RU"/>
        </w:rPr>
        <w:tab/>
        <w:t>Байқаудың мақсаты мен міндеттері</w:t>
      </w:r>
    </w:p>
    <w:p w14:paraId="62472715" w14:textId="4D8CF09D" w:rsidR="00436561" w:rsidRPr="00322684" w:rsidRDefault="00720BA0" w:rsidP="009D4FBA">
      <w:pPr>
        <w:spacing w:after="0" w:line="240" w:lineRule="auto"/>
        <w:jc w:val="both"/>
        <w:rPr>
          <w:rFonts w:ascii="Times New Roman" w:eastAsia="Times New Roman" w:hAnsi="Times New Roman" w:cs="Times New Roman"/>
          <w:bCs/>
          <w:color w:val="000000"/>
          <w:sz w:val="28"/>
          <w:szCs w:val="28"/>
          <w:lang w:val="kk-KZ" w:eastAsia="ru-RU"/>
        </w:rPr>
      </w:pPr>
      <w:r w:rsidRPr="00322684">
        <w:rPr>
          <w:rFonts w:ascii="Times New Roman" w:eastAsia="Times New Roman" w:hAnsi="Times New Roman" w:cs="Times New Roman"/>
          <w:bCs/>
          <w:color w:val="000000"/>
          <w:sz w:val="28"/>
          <w:szCs w:val="28"/>
          <w:lang w:val="kk-KZ" w:eastAsia="ru-RU"/>
        </w:rPr>
        <w:t>2.1. Конкурс жастардың кәсіпкерлік ойлауын, білім алушылардың кәсіпкерлік қызмет дағдыларын қалыптастыру, белсенді азаматтық ұстанымды қалыптастыру және бизнестің әлеуметтік жауапкершілігін түсіну мақсатында өткізіледі.</w:t>
      </w:r>
    </w:p>
    <w:p w14:paraId="0281BD18" w14:textId="77777777" w:rsidR="00720BA0" w:rsidRPr="00322684" w:rsidRDefault="00720BA0" w:rsidP="009D4FBA">
      <w:pPr>
        <w:shd w:val="clear" w:color="auto" w:fill="FFFFFF"/>
        <w:spacing w:after="0" w:line="240" w:lineRule="auto"/>
        <w:jc w:val="both"/>
        <w:rPr>
          <w:rFonts w:ascii="Times New Roman" w:eastAsia="Times New Roman" w:hAnsi="Times New Roman" w:cs="Times New Roman"/>
          <w:bCs/>
          <w:color w:val="000000"/>
          <w:sz w:val="28"/>
          <w:szCs w:val="28"/>
          <w:lang w:val="kk-KZ" w:eastAsia="ru-RU"/>
        </w:rPr>
      </w:pPr>
      <w:r w:rsidRPr="00322684">
        <w:rPr>
          <w:rFonts w:ascii="Times New Roman" w:eastAsia="Times New Roman" w:hAnsi="Times New Roman" w:cs="Times New Roman"/>
          <w:bCs/>
          <w:color w:val="000000"/>
          <w:sz w:val="28"/>
          <w:szCs w:val="28"/>
          <w:lang w:val="kk-KZ" w:eastAsia="ru-RU"/>
        </w:rPr>
        <w:t>2.2. Байқау келесі міндеттерді шешуге арналған:</w:t>
      </w:r>
    </w:p>
    <w:p w14:paraId="46400275" w14:textId="2E324E49" w:rsidR="00720BA0" w:rsidRPr="00322684" w:rsidRDefault="00720BA0" w:rsidP="009D4FBA">
      <w:pPr>
        <w:pStyle w:val="a7"/>
        <w:numPr>
          <w:ilvl w:val="0"/>
          <w:numId w:val="11"/>
        </w:numPr>
        <w:shd w:val="clear" w:color="auto" w:fill="FFFFFF"/>
        <w:spacing w:after="0" w:line="240" w:lineRule="auto"/>
        <w:ind w:left="0" w:firstLine="0"/>
        <w:jc w:val="both"/>
        <w:rPr>
          <w:rFonts w:ascii="Times New Roman" w:eastAsia="Times New Roman" w:hAnsi="Times New Roman" w:cs="Times New Roman"/>
          <w:bCs/>
          <w:color w:val="000000"/>
          <w:sz w:val="28"/>
          <w:szCs w:val="28"/>
          <w:lang w:val="kk-KZ" w:eastAsia="ru-RU"/>
        </w:rPr>
      </w:pPr>
      <w:r w:rsidRPr="00322684">
        <w:rPr>
          <w:rFonts w:ascii="Times New Roman" w:eastAsia="Times New Roman" w:hAnsi="Times New Roman" w:cs="Times New Roman"/>
          <w:bCs/>
          <w:color w:val="000000"/>
          <w:sz w:val="28"/>
          <w:szCs w:val="28"/>
          <w:lang w:val="kk-KZ" w:eastAsia="ru-RU"/>
        </w:rPr>
        <w:t>әлеуметтік маңызы бар кәсіпкерлік қызмет саласындағы талантты жастарды анықтау және қолдау;</w:t>
      </w:r>
    </w:p>
    <w:p w14:paraId="20AB19F3" w14:textId="78AF2714" w:rsidR="00720BA0" w:rsidRPr="00322684" w:rsidRDefault="00720BA0" w:rsidP="009D4FBA">
      <w:pPr>
        <w:pStyle w:val="a7"/>
        <w:numPr>
          <w:ilvl w:val="0"/>
          <w:numId w:val="11"/>
        </w:numPr>
        <w:shd w:val="clear" w:color="auto" w:fill="FFFFFF"/>
        <w:spacing w:after="0" w:line="240" w:lineRule="auto"/>
        <w:ind w:left="0" w:firstLine="0"/>
        <w:jc w:val="both"/>
        <w:rPr>
          <w:rFonts w:ascii="Times New Roman" w:eastAsia="Times New Roman" w:hAnsi="Times New Roman" w:cs="Times New Roman"/>
          <w:bCs/>
          <w:color w:val="000000"/>
          <w:sz w:val="28"/>
          <w:szCs w:val="28"/>
          <w:lang w:val="kk-KZ" w:eastAsia="ru-RU"/>
        </w:rPr>
      </w:pPr>
      <w:r w:rsidRPr="00322684">
        <w:rPr>
          <w:rFonts w:ascii="Times New Roman" w:eastAsia="Times New Roman" w:hAnsi="Times New Roman" w:cs="Times New Roman"/>
          <w:bCs/>
          <w:color w:val="000000"/>
          <w:sz w:val="28"/>
          <w:szCs w:val="28"/>
          <w:lang w:val="kk-KZ" w:eastAsia="ru-RU"/>
        </w:rPr>
        <w:t>жас кәсіпкерлердің шығармашылық, шығармашылық ойлауын қалыптастыруға жәрдемдесу;</w:t>
      </w:r>
    </w:p>
    <w:p w14:paraId="7E75FE3B" w14:textId="288DE027" w:rsidR="00522209" w:rsidRPr="00322684" w:rsidRDefault="00720BA0" w:rsidP="009D4FBA">
      <w:pPr>
        <w:pStyle w:val="a7"/>
        <w:numPr>
          <w:ilvl w:val="0"/>
          <w:numId w:val="11"/>
        </w:numPr>
        <w:shd w:val="clear" w:color="auto" w:fill="FFFFFF"/>
        <w:spacing w:after="0" w:line="240" w:lineRule="auto"/>
        <w:ind w:left="0" w:firstLine="0"/>
        <w:jc w:val="both"/>
        <w:rPr>
          <w:rFonts w:ascii="Times New Roman" w:eastAsia="Times New Roman" w:hAnsi="Times New Roman" w:cs="Times New Roman"/>
          <w:bCs/>
          <w:color w:val="000000"/>
          <w:sz w:val="28"/>
          <w:szCs w:val="28"/>
          <w:lang w:val="kk-KZ" w:eastAsia="ru-RU"/>
        </w:rPr>
      </w:pPr>
      <w:r w:rsidRPr="00322684">
        <w:rPr>
          <w:rFonts w:ascii="Times New Roman" w:eastAsia="Times New Roman" w:hAnsi="Times New Roman" w:cs="Times New Roman"/>
          <w:bCs/>
          <w:color w:val="000000"/>
          <w:sz w:val="28"/>
          <w:szCs w:val="28"/>
          <w:lang w:val="kk-KZ" w:eastAsia="ru-RU"/>
        </w:rPr>
        <w:t>кәсіпкерлік қызмет және жарнама саласындағы білім алушылардың кәсіби құзыреттілік деңгейін арттыру.</w:t>
      </w:r>
    </w:p>
    <w:p w14:paraId="686801C3" w14:textId="77777777" w:rsidR="00720BA0" w:rsidRPr="00322684" w:rsidRDefault="00720BA0" w:rsidP="009D4FBA">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p w14:paraId="47290CE4" w14:textId="77777777" w:rsidR="00720BA0" w:rsidRPr="00322684" w:rsidRDefault="00720BA0" w:rsidP="009D4FBA">
      <w:pPr>
        <w:spacing w:after="0" w:line="240" w:lineRule="auto"/>
        <w:jc w:val="both"/>
        <w:rPr>
          <w:rFonts w:ascii="Times New Roman" w:eastAsia="Times New Roman" w:hAnsi="Times New Roman" w:cs="Times New Roman"/>
          <w:b/>
          <w:bCs/>
          <w:color w:val="000000"/>
          <w:sz w:val="28"/>
          <w:szCs w:val="28"/>
          <w:lang w:val="kk-KZ" w:eastAsia="ru-RU"/>
        </w:rPr>
      </w:pPr>
      <w:r w:rsidRPr="00322684">
        <w:rPr>
          <w:rFonts w:ascii="Times New Roman" w:eastAsia="Times New Roman" w:hAnsi="Times New Roman" w:cs="Times New Roman"/>
          <w:b/>
          <w:bCs/>
          <w:color w:val="000000"/>
          <w:sz w:val="28"/>
          <w:szCs w:val="28"/>
          <w:lang w:val="kk-KZ" w:eastAsia="ru-RU"/>
        </w:rPr>
        <w:t>3.</w:t>
      </w:r>
      <w:r w:rsidRPr="00322684">
        <w:rPr>
          <w:rFonts w:ascii="Times New Roman" w:eastAsia="Times New Roman" w:hAnsi="Times New Roman" w:cs="Times New Roman"/>
          <w:b/>
          <w:bCs/>
          <w:color w:val="000000"/>
          <w:sz w:val="28"/>
          <w:szCs w:val="28"/>
          <w:lang w:val="kk-KZ" w:eastAsia="ru-RU"/>
        </w:rPr>
        <w:tab/>
        <w:t xml:space="preserve"> Конкурсты өткізу шарттары мен тәртібі</w:t>
      </w:r>
    </w:p>
    <w:p w14:paraId="6A51C745" w14:textId="0BB6EACA" w:rsidR="00720BA0" w:rsidRPr="00322684" w:rsidRDefault="00720BA0" w:rsidP="009D4FBA">
      <w:pPr>
        <w:spacing w:after="0" w:line="240" w:lineRule="auto"/>
        <w:jc w:val="both"/>
        <w:rPr>
          <w:rFonts w:ascii="Times New Roman" w:hAnsi="Times New Roman" w:cs="Times New Roman"/>
          <w:bCs/>
          <w:sz w:val="28"/>
          <w:szCs w:val="28"/>
          <w:lang w:val="kk-KZ"/>
        </w:rPr>
      </w:pPr>
      <w:r w:rsidRPr="00322684">
        <w:rPr>
          <w:rFonts w:ascii="Times New Roman" w:hAnsi="Times New Roman" w:cs="Times New Roman"/>
          <w:bCs/>
          <w:sz w:val="28"/>
          <w:szCs w:val="28"/>
          <w:lang w:val="kk-KZ"/>
        </w:rPr>
        <w:t xml:space="preserve">3.1. Жобалар конкурсы </w:t>
      </w:r>
      <w:r w:rsidRPr="00322684">
        <w:rPr>
          <w:rFonts w:ascii="Times New Roman" w:hAnsi="Times New Roman" w:cs="Times New Roman"/>
          <w:bCs/>
          <w:sz w:val="28"/>
          <w:szCs w:val="28"/>
          <w:lang w:val="kk-KZ"/>
        </w:rPr>
        <w:t xml:space="preserve">келесі </w:t>
      </w:r>
      <w:r w:rsidRPr="00322684">
        <w:rPr>
          <w:rFonts w:ascii="Times New Roman" w:hAnsi="Times New Roman" w:cs="Times New Roman"/>
          <w:bCs/>
          <w:sz w:val="28"/>
          <w:szCs w:val="28"/>
          <w:lang w:val="kk-KZ"/>
        </w:rPr>
        <w:t>бағыт бойынша өткізіледі:</w:t>
      </w:r>
    </w:p>
    <w:p w14:paraId="4F2D3405" w14:textId="5E568917" w:rsidR="00436561" w:rsidRPr="00322684" w:rsidRDefault="00720BA0" w:rsidP="009D4FBA">
      <w:pPr>
        <w:spacing w:after="0" w:line="240" w:lineRule="auto"/>
        <w:jc w:val="both"/>
        <w:rPr>
          <w:rFonts w:ascii="Times New Roman" w:hAnsi="Times New Roman" w:cs="Times New Roman"/>
          <w:bCs/>
          <w:sz w:val="28"/>
          <w:szCs w:val="28"/>
          <w:lang w:val="kk-KZ"/>
        </w:rPr>
      </w:pPr>
      <w:r w:rsidRPr="00322684">
        <w:rPr>
          <w:rFonts w:ascii="Times New Roman" w:hAnsi="Times New Roman" w:cs="Times New Roman"/>
          <w:bCs/>
          <w:sz w:val="28"/>
          <w:szCs w:val="28"/>
          <w:lang w:val="kk-KZ"/>
        </w:rPr>
        <w:t>- коммерциялық жарнама</w:t>
      </w:r>
    </w:p>
    <w:p w14:paraId="7E0BD1E6" w14:textId="77777777" w:rsidR="00720BA0" w:rsidRPr="00322684" w:rsidRDefault="00720BA0" w:rsidP="009D4FBA">
      <w:pPr>
        <w:spacing w:after="0" w:line="240" w:lineRule="auto"/>
        <w:jc w:val="both"/>
        <w:rPr>
          <w:rFonts w:ascii="Times New Roman" w:hAnsi="Times New Roman" w:cs="Times New Roman"/>
          <w:bCs/>
          <w:sz w:val="28"/>
          <w:szCs w:val="28"/>
          <w:lang w:val="kk-KZ"/>
        </w:rPr>
      </w:pPr>
      <w:r w:rsidRPr="00322684">
        <w:rPr>
          <w:rFonts w:ascii="Times New Roman" w:hAnsi="Times New Roman" w:cs="Times New Roman"/>
          <w:bCs/>
          <w:sz w:val="28"/>
          <w:szCs w:val="28"/>
          <w:lang w:val="kk-KZ"/>
        </w:rPr>
        <w:t>3.2. Байқау екі кезеңде өткізіледі:</w:t>
      </w:r>
    </w:p>
    <w:p w14:paraId="2E96F112" w14:textId="77777777" w:rsidR="00720BA0" w:rsidRPr="00322684" w:rsidRDefault="00720BA0" w:rsidP="009D4FBA">
      <w:pPr>
        <w:spacing w:after="0" w:line="240" w:lineRule="auto"/>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Бірінші кезең-берілген өтінім, Жобаның сипаттамасы және сараптама комиссиясының фото/ Бейнематериал негізінде жобаларды бастапқы сараптау;</w:t>
      </w:r>
    </w:p>
    <w:p w14:paraId="502F4F7A" w14:textId="6FAAF93C" w:rsidR="00436561" w:rsidRPr="00322684" w:rsidRDefault="00720BA0" w:rsidP="009D4FBA">
      <w:pPr>
        <w:spacing w:after="0" w:line="240" w:lineRule="auto"/>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Екінші кезең-ЖОО-ның әр командасының/ білім алушылардың жобаларын жария (онлайн) қорғау.</w:t>
      </w:r>
    </w:p>
    <w:p w14:paraId="0D2852E5" w14:textId="77777777" w:rsidR="00720BA0" w:rsidRPr="00322684" w:rsidRDefault="00720BA0" w:rsidP="009D4FBA">
      <w:pPr>
        <w:spacing w:after="0" w:line="240" w:lineRule="auto"/>
        <w:jc w:val="both"/>
        <w:rPr>
          <w:rFonts w:ascii="Times New Roman" w:hAnsi="Times New Roman" w:cs="Times New Roman"/>
          <w:sz w:val="28"/>
          <w:szCs w:val="28"/>
          <w:lang w:val="kk-KZ"/>
        </w:rPr>
      </w:pPr>
    </w:p>
    <w:p w14:paraId="66D823B9" w14:textId="4508B1A6" w:rsidR="00436561" w:rsidRPr="00322684" w:rsidRDefault="00720BA0" w:rsidP="009D4FBA">
      <w:pPr>
        <w:pStyle w:val="a7"/>
        <w:spacing w:after="0" w:line="240" w:lineRule="auto"/>
        <w:ind w:left="0"/>
        <w:jc w:val="both"/>
        <w:rPr>
          <w:rFonts w:ascii="Times New Roman" w:hAnsi="Times New Roman" w:cs="Times New Roman"/>
          <w:sz w:val="28"/>
          <w:szCs w:val="28"/>
          <w:lang w:val="kk-KZ"/>
        </w:rPr>
      </w:pPr>
      <w:r w:rsidRPr="00322684">
        <w:rPr>
          <w:rFonts w:ascii="Times New Roman" w:hAnsi="Times New Roman" w:cs="Times New Roman"/>
          <w:bCs/>
          <w:sz w:val="28"/>
          <w:szCs w:val="28"/>
          <w:lang w:val="kk-KZ"/>
        </w:rPr>
        <w:t>3.3. Конкурсқа осы конкурстың шарттарына сәйкес барлық құжаттарды ұсынған ЖОО студенттері, магистранттары қатысуға құқылы. Әр қатысушы жоғары оқу орнынан конкурсқа ұсынылған бір жоба шеңберінде командадағы студенттер саны 3 студенттен аспайды. Әрбір қатысушы ЖОО-дан конкурсқа 2-ден аспайтын жоба ұсынылуы мүмкін.</w:t>
      </w:r>
    </w:p>
    <w:p w14:paraId="6DA6FA57" w14:textId="6E06B74A" w:rsidR="00436561" w:rsidRPr="00322684" w:rsidRDefault="00720BA0" w:rsidP="009D4FBA">
      <w:pPr>
        <w:pStyle w:val="a7"/>
        <w:spacing w:after="0" w:line="240" w:lineRule="auto"/>
        <w:ind w:left="0"/>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 xml:space="preserve">3.4. Бизнес-жобалар конкурсына қатысуға өтінімдерді қатысушылар ақпараттық хатта көрсетілген мерзімнен кешіктірмей мына мекенжай бойынша электрондық </w:t>
      </w:r>
      <w:r w:rsidRPr="00322684">
        <w:rPr>
          <w:rFonts w:ascii="Times New Roman" w:hAnsi="Times New Roman" w:cs="Times New Roman"/>
          <w:sz w:val="28"/>
          <w:szCs w:val="28"/>
          <w:lang w:val="kk-KZ"/>
        </w:rPr>
        <w:lastRenderedPageBreak/>
        <w:t>түрде ұсынады: oms_abu@mail.ru. хаттың тақырыбында «ХХХ ЖОО-дан конкурсқа арналған жоба» сөзін көрсету қажет</w:t>
      </w:r>
    </w:p>
    <w:p w14:paraId="3601174F" w14:textId="77777777" w:rsidR="00720BA0" w:rsidRPr="00322684" w:rsidRDefault="00720BA0" w:rsidP="009D4FBA">
      <w:pPr>
        <w:pStyle w:val="a7"/>
        <w:spacing w:after="0" w:line="240" w:lineRule="auto"/>
        <w:ind w:left="0"/>
        <w:jc w:val="both"/>
        <w:rPr>
          <w:rFonts w:ascii="Times New Roman" w:hAnsi="Times New Roman" w:cs="Times New Roman"/>
          <w:sz w:val="28"/>
          <w:szCs w:val="28"/>
          <w:lang w:val="kk-KZ"/>
        </w:rPr>
      </w:pPr>
    </w:p>
    <w:p w14:paraId="2CE03C06" w14:textId="77777777" w:rsidR="00720BA0" w:rsidRPr="00322684" w:rsidRDefault="00720BA0" w:rsidP="009D4FBA">
      <w:pPr>
        <w:pStyle w:val="a7"/>
        <w:spacing w:after="0" w:line="240" w:lineRule="auto"/>
        <w:ind w:left="0"/>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 xml:space="preserve">3.5. Түсіндірме жазбада осы жарнаманың негізгі идеясы мен мақсатының қысқаша сипаттамасы, мақсатты аудитория, осы жарнама жасалған жасанды интеллект құралдарының қысқаша сипаттамасы, фото немесе бейне кескін (1 минут ішінде бейне) болуы керек. Түсіндірме жазбаның көлемі 5-6 беттен аспайды. </w:t>
      </w:r>
    </w:p>
    <w:p w14:paraId="7F09F029" w14:textId="2BFE1DCD" w:rsidR="00472F04" w:rsidRPr="00322684" w:rsidRDefault="00720BA0" w:rsidP="009D4FBA">
      <w:pPr>
        <w:pStyle w:val="a7"/>
        <w:spacing w:after="0" w:line="240" w:lineRule="auto"/>
        <w:ind w:left="0"/>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 xml:space="preserve">Назар аударыңыз! </w:t>
      </w:r>
      <w:r w:rsidRPr="00322684">
        <w:rPr>
          <w:rFonts w:ascii="Times New Roman" w:hAnsi="Times New Roman" w:cs="Times New Roman"/>
          <w:sz w:val="28"/>
          <w:szCs w:val="28"/>
          <w:lang w:val="kk-KZ"/>
        </w:rPr>
        <w:t>Жасанды интеллект қ</w:t>
      </w:r>
      <w:r w:rsidRPr="00322684">
        <w:rPr>
          <w:rFonts w:ascii="Times New Roman" w:hAnsi="Times New Roman" w:cs="Times New Roman"/>
          <w:sz w:val="28"/>
          <w:szCs w:val="28"/>
          <w:lang w:val="kk-KZ"/>
        </w:rPr>
        <w:t>ұралдары</w:t>
      </w:r>
      <w:r w:rsidRPr="00322684">
        <w:rPr>
          <w:rFonts w:ascii="Times New Roman" w:hAnsi="Times New Roman" w:cs="Times New Roman"/>
          <w:sz w:val="28"/>
          <w:szCs w:val="28"/>
          <w:lang w:val="kk-KZ"/>
        </w:rPr>
        <w:t>ны</w:t>
      </w:r>
      <w:r w:rsidRPr="00322684">
        <w:rPr>
          <w:rFonts w:ascii="Times New Roman" w:hAnsi="Times New Roman" w:cs="Times New Roman"/>
          <w:sz w:val="28"/>
          <w:szCs w:val="28"/>
          <w:lang w:val="kk-KZ"/>
        </w:rPr>
        <w:t>ң түрін көрсету міндетті болып табылады.</w:t>
      </w:r>
    </w:p>
    <w:p w14:paraId="01D90D4F" w14:textId="73DF8199" w:rsidR="00720BA0" w:rsidRPr="00322684" w:rsidRDefault="00720BA0" w:rsidP="009D4FBA">
      <w:pPr>
        <w:spacing w:after="0" w:line="240" w:lineRule="auto"/>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3.6.</w:t>
      </w:r>
      <w:r w:rsidRPr="00322684">
        <w:rPr>
          <w:rFonts w:ascii="Times New Roman" w:hAnsi="Times New Roman" w:cs="Times New Roman"/>
          <w:sz w:val="28"/>
          <w:szCs w:val="28"/>
          <w:lang w:val="kk-KZ"/>
        </w:rPr>
        <w:tab/>
        <w:t>Конкурстық өтінім</w:t>
      </w:r>
      <w:r w:rsidRPr="00322684">
        <w:rPr>
          <w:rFonts w:ascii="Times New Roman" w:hAnsi="Times New Roman" w:cs="Times New Roman"/>
          <w:sz w:val="28"/>
          <w:szCs w:val="28"/>
          <w:lang w:val="kk-KZ"/>
        </w:rPr>
        <w:t xml:space="preserve"> қосымша жүреді</w:t>
      </w:r>
      <w:r w:rsidRPr="00322684">
        <w:rPr>
          <w:rFonts w:ascii="Times New Roman" w:hAnsi="Times New Roman" w:cs="Times New Roman"/>
          <w:sz w:val="28"/>
          <w:szCs w:val="28"/>
          <w:lang w:val="kk-KZ"/>
        </w:rPr>
        <w:t>:</w:t>
      </w:r>
    </w:p>
    <w:p w14:paraId="7EE05408" w14:textId="493F25B8" w:rsidR="00720BA0" w:rsidRPr="00322684" w:rsidRDefault="00720BA0" w:rsidP="009D4FBA">
      <w:pPr>
        <w:pStyle w:val="a7"/>
        <w:numPr>
          <w:ilvl w:val="0"/>
          <w:numId w:val="11"/>
        </w:numPr>
        <w:spacing w:after="0" w:line="240" w:lineRule="auto"/>
        <w:ind w:left="0" w:firstLine="0"/>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 xml:space="preserve">әр </w:t>
      </w:r>
      <w:r w:rsidRPr="00322684">
        <w:rPr>
          <w:rFonts w:ascii="Times New Roman" w:hAnsi="Times New Roman" w:cs="Times New Roman"/>
          <w:sz w:val="28"/>
          <w:szCs w:val="28"/>
          <w:lang w:val="kk-KZ"/>
        </w:rPr>
        <w:t>ЖОО</w:t>
      </w:r>
      <w:r w:rsidRPr="00322684">
        <w:rPr>
          <w:rFonts w:ascii="Times New Roman" w:hAnsi="Times New Roman" w:cs="Times New Roman"/>
          <w:sz w:val="28"/>
          <w:szCs w:val="28"/>
          <w:lang w:val="kk-KZ"/>
        </w:rPr>
        <w:t>-дан қатысушының/ қатысушылардың өтініші (1-қосымша).</w:t>
      </w:r>
    </w:p>
    <w:p w14:paraId="2F0A4E70" w14:textId="1CB16BE2" w:rsidR="00707E86" w:rsidRPr="00322684" w:rsidRDefault="00720BA0" w:rsidP="009D4FBA">
      <w:pPr>
        <w:pStyle w:val="a7"/>
        <w:numPr>
          <w:ilvl w:val="0"/>
          <w:numId w:val="11"/>
        </w:numPr>
        <w:spacing w:after="0" w:line="240" w:lineRule="auto"/>
        <w:ind w:left="0" w:firstLine="0"/>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жобаның қысқаша сипаттамасы, фотосуреттер мен бейнематериалдар.</w:t>
      </w:r>
    </w:p>
    <w:p w14:paraId="70F7AC9B" w14:textId="77777777" w:rsidR="00720BA0" w:rsidRPr="00322684" w:rsidRDefault="00720BA0" w:rsidP="009D4FBA">
      <w:pPr>
        <w:spacing w:after="0" w:line="240" w:lineRule="auto"/>
        <w:jc w:val="both"/>
        <w:rPr>
          <w:rFonts w:ascii="Times New Roman" w:hAnsi="Times New Roman" w:cs="Times New Roman"/>
          <w:sz w:val="28"/>
          <w:szCs w:val="28"/>
          <w:lang w:val="kk-KZ"/>
        </w:rPr>
      </w:pPr>
    </w:p>
    <w:p w14:paraId="6BAC4C1A" w14:textId="77777777" w:rsidR="00720BA0" w:rsidRPr="00322684" w:rsidRDefault="00720BA0" w:rsidP="009D4FBA">
      <w:pPr>
        <w:pStyle w:val="a7"/>
        <w:spacing w:after="0" w:line="240" w:lineRule="auto"/>
        <w:ind w:left="0"/>
        <w:jc w:val="both"/>
        <w:rPr>
          <w:rFonts w:ascii="Times New Roman" w:hAnsi="Times New Roman" w:cs="Times New Roman"/>
          <w:bCs/>
          <w:sz w:val="28"/>
          <w:szCs w:val="28"/>
          <w:lang w:val="kk-KZ"/>
        </w:rPr>
      </w:pPr>
      <w:r w:rsidRPr="00322684">
        <w:rPr>
          <w:rFonts w:ascii="Times New Roman" w:hAnsi="Times New Roman" w:cs="Times New Roman"/>
          <w:bCs/>
          <w:sz w:val="28"/>
          <w:szCs w:val="28"/>
          <w:lang w:val="kk-KZ"/>
        </w:rPr>
        <w:t>3.6.</w:t>
      </w:r>
      <w:r w:rsidRPr="00322684">
        <w:rPr>
          <w:rFonts w:ascii="Times New Roman" w:hAnsi="Times New Roman" w:cs="Times New Roman"/>
          <w:bCs/>
          <w:sz w:val="28"/>
          <w:szCs w:val="28"/>
          <w:lang w:val="kk-KZ"/>
        </w:rPr>
        <w:tab/>
        <w:t xml:space="preserve">Конкурс шеңберінде ұсынылатын жұмыстарға қойылатын талаптар: </w:t>
      </w:r>
    </w:p>
    <w:p w14:paraId="4BF08445" w14:textId="77777777" w:rsidR="00720BA0" w:rsidRPr="00322684" w:rsidRDefault="00720BA0" w:rsidP="009D4FBA">
      <w:pPr>
        <w:pStyle w:val="a7"/>
        <w:spacing w:after="0" w:line="240" w:lineRule="auto"/>
        <w:ind w:left="0"/>
        <w:jc w:val="both"/>
        <w:rPr>
          <w:rFonts w:ascii="Times New Roman" w:hAnsi="Times New Roman" w:cs="Times New Roman"/>
          <w:bCs/>
          <w:sz w:val="28"/>
          <w:szCs w:val="28"/>
          <w:lang w:val="kk-KZ"/>
        </w:rPr>
      </w:pPr>
      <w:r w:rsidRPr="00322684">
        <w:rPr>
          <w:rFonts w:ascii="Times New Roman" w:hAnsi="Times New Roman" w:cs="Times New Roman"/>
          <w:bCs/>
          <w:sz w:val="28"/>
          <w:szCs w:val="28"/>
          <w:lang w:val="kk-KZ"/>
        </w:rPr>
        <w:t xml:space="preserve">- Бейне жарнама: AVI, FLV, MP4 форматтары; хронометраж 1 минуттан аспайды; бейнероликтің басында конкурстың атауы, номинациясы, конкурстық жұмыстың атауы көрсетілуі тиіс. </w:t>
      </w:r>
    </w:p>
    <w:p w14:paraId="650F2A99" w14:textId="77777777" w:rsidR="00720BA0" w:rsidRPr="00322684" w:rsidRDefault="00720BA0" w:rsidP="009D4FBA">
      <w:pPr>
        <w:pStyle w:val="a7"/>
        <w:spacing w:after="0" w:line="240" w:lineRule="auto"/>
        <w:ind w:left="0"/>
        <w:jc w:val="both"/>
        <w:rPr>
          <w:rFonts w:ascii="Times New Roman" w:hAnsi="Times New Roman" w:cs="Times New Roman"/>
          <w:bCs/>
          <w:sz w:val="28"/>
          <w:szCs w:val="28"/>
          <w:lang w:val="kk-KZ"/>
        </w:rPr>
      </w:pPr>
      <w:r w:rsidRPr="00322684">
        <w:rPr>
          <w:rFonts w:ascii="Times New Roman" w:hAnsi="Times New Roman" w:cs="Times New Roman"/>
          <w:bCs/>
          <w:sz w:val="28"/>
          <w:szCs w:val="28"/>
          <w:lang w:val="kk-KZ"/>
        </w:rPr>
        <w:t xml:space="preserve">- Интернет-жарнама: JPEG, PDF, SWF, GIF, PNG форматтары. </w:t>
      </w:r>
    </w:p>
    <w:p w14:paraId="11E22021" w14:textId="77777777" w:rsidR="00720BA0" w:rsidRPr="00322684" w:rsidRDefault="00720BA0" w:rsidP="009D4FBA">
      <w:pPr>
        <w:pStyle w:val="a7"/>
        <w:spacing w:after="0" w:line="240" w:lineRule="auto"/>
        <w:ind w:left="0"/>
        <w:jc w:val="both"/>
        <w:rPr>
          <w:rFonts w:ascii="Times New Roman" w:hAnsi="Times New Roman" w:cs="Times New Roman"/>
          <w:bCs/>
          <w:sz w:val="28"/>
          <w:szCs w:val="28"/>
          <w:lang w:val="kk-KZ"/>
        </w:rPr>
      </w:pPr>
      <w:r w:rsidRPr="00322684">
        <w:rPr>
          <w:rFonts w:ascii="Times New Roman" w:hAnsi="Times New Roman" w:cs="Times New Roman"/>
          <w:bCs/>
          <w:sz w:val="28"/>
          <w:szCs w:val="28"/>
          <w:lang w:val="kk-KZ"/>
        </w:rPr>
        <w:t xml:space="preserve">Талаптарға сәйкес келмейтін жұмыстар конкурстың конкурстық бағдарламасына қатысуға жіберілмейді. </w:t>
      </w:r>
    </w:p>
    <w:p w14:paraId="2F6D8461" w14:textId="6A2E038A" w:rsidR="00436561" w:rsidRPr="00322684" w:rsidRDefault="00720BA0" w:rsidP="009D4FBA">
      <w:pPr>
        <w:pStyle w:val="a7"/>
        <w:spacing w:after="0" w:line="240" w:lineRule="auto"/>
        <w:ind w:left="0"/>
        <w:jc w:val="both"/>
        <w:rPr>
          <w:rFonts w:ascii="Times New Roman" w:hAnsi="Times New Roman" w:cs="Times New Roman"/>
          <w:bCs/>
          <w:sz w:val="28"/>
          <w:szCs w:val="28"/>
          <w:lang w:val="kk-KZ"/>
        </w:rPr>
      </w:pPr>
      <w:r w:rsidRPr="00322684">
        <w:rPr>
          <w:rFonts w:ascii="Times New Roman" w:hAnsi="Times New Roman" w:cs="Times New Roman"/>
          <w:bCs/>
          <w:sz w:val="28"/>
          <w:szCs w:val="28"/>
          <w:lang w:val="kk-KZ"/>
        </w:rPr>
        <w:t>Конкурсқа жұмыс бере отырып, өтініш беруші жұмыстың авторлық (авторлар ұжымы орындаған) екенін және үшінші тұлғалардың авторлық құқығын бұзбайтынын растайды.мұндай бұзушылық анықталған жағдайда ұйымдастырушылар жұмыстың конкурсқа қатысуға жіберілуін қабылдамауға құқылы.</w:t>
      </w:r>
    </w:p>
    <w:p w14:paraId="024AB827" w14:textId="77777777" w:rsidR="00720BA0" w:rsidRPr="00322684" w:rsidRDefault="00720BA0" w:rsidP="009D4FBA">
      <w:pPr>
        <w:pStyle w:val="a7"/>
        <w:spacing w:after="0" w:line="240" w:lineRule="auto"/>
        <w:ind w:left="0"/>
        <w:jc w:val="both"/>
        <w:rPr>
          <w:rFonts w:ascii="Times New Roman" w:hAnsi="Times New Roman" w:cs="Times New Roman"/>
          <w:b/>
          <w:bCs/>
          <w:sz w:val="28"/>
          <w:szCs w:val="28"/>
          <w:lang w:val="kk-KZ"/>
        </w:rPr>
      </w:pPr>
    </w:p>
    <w:p w14:paraId="07875CAE" w14:textId="77777777" w:rsidR="00720BA0" w:rsidRPr="00322684" w:rsidRDefault="00720BA0" w:rsidP="009D4FBA">
      <w:pPr>
        <w:pStyle w:val="a7"/>
        <w:spacing w:after="0" w:line="240" w:lineRule="auto"/>
        <w:ind w:left="0"/>
        <w:jc w:val="both"/>
        <w:rPr>
          <w:rFonts w:ascii="Times New Roman" w:hAnsi="Times New Roman" w:cs="Times New Roman"/>
          <w:sz w:val="28"/>
          <w:szCs w:val="28"/>
          <w:lang w:val="kk-KZ"/>
        </w:rPr>
      </w:pPr>
    </w:p>
    <w:p w14:paraId="341BF20E" w14:textId="77777777" w:rsidR="00720BA0" w:rsidRPr="00322684" w:rsidRDefault="00720BA0" w:rsidP="009D4FBA">
      <w:pPr>
        <w:spacing w:after="0" w:line="240" w:lineRule="auto"/>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3.8. Жобаларды бағалау критерийлері</w:t>
      </w:r>
    </w:p>
    <w:p w14:paraId="2F21CC24" w14:textId="77777777" w:rsidR="00720BA0" w:rsidRPr="00322684" w:rsidRDefault="00720BA0" w:rsidP="009D4FBA">
      <w:pPr>
        <w:spacing w:after="0" w:line="240" w:lineRule="auto"/>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Әрбір конкурстық жұмыс келесі критерийлер бойынша бағаланады:</w:t>
      </w:r>
    </w:p>
    <w:p w14:paraId="3EA15EBD" w14:textId="27AC5046" w:rsidR="00720BA0" w:rsidRPr="00322684" w:rsidRDefault="00720BA0" w:rsidP="009D4FBA">
      <w:pPr>
        <w:pStyle w:val="a7"/>
        <w:numPr>
          <w:ilvl w:val="0"/>
          <w:numId w:val="14"/>
        </w:numPr>
        <w:spacing w:after="0" w:line="240" w:lineRule="auto"/>
        <w:ind w:left="0" w:firstLine="0"/>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 xml:space="preserve">идеяның аргументі мен тереңдігі; </w:t>
      </w:r>
    </w:p>
    <w:p w14:paraId="7DE16188" w14:textId="724A681D" w:rsidR="00720BA0" w:rsidRPr="00322684" w:rsidRDefault="00720BA0" w:rsidP="009D4FBA">
      <w:pPr>
        <w:pStyle w:val="a7"/>
        <w:numPr>
          <w:ilvl w:val="0"/>
          <w:numId w:val="14"/>
        </w:numPr>
        <w:spacing w:after="0" w:line="240" w:lineRule="auto"/>
        <w:ind w:left="0" w:firstLine="0"/>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сауаттылық, кәсіби шешім, жарнамалық, әлеуметтік әдістер мен технологиялардың тиімділігі;</w:t>
      </w:r>
    </w:p>
    <w:p w14:paraId="070086D0" w14:textId="4A67AB7F" w:rsidR="00720BA0" w:rsidRPr="00322684" w:rsidRDefault="00720BA0" w:rsidP="009D4FBA">
      <w:pPr>
        <w:pStyle w:val="a7"/>
        <w:numPr>
          <w:ilvl w:val="0"/>
          <w:numId w:val="14"/>
        </w:numPr>
        <w:spacing w:after="0" w:line="240" w:lineRule="auto"/>
        <w:ind w:left="0" w:firstLine="0"/>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құралдар жарнамада да қолданылады ма;</w:t>
      </w:r>
    </w:p>
    <w:p w14:paraId="3A409488" w14:textId="43D145D4" w:rsidR="00720BA0" w:rsidRPr="00322684" w:rsidRDefault="00720BA0" w:rsidP="009D4FBA">
      <w:pPr>
        <w:pStyle w:val="a7"/>
        <w:numPr>
          <w:ilvl w:val="0"/>
          <w:numId w:val="14"/>
        </w:numPr>
        <w:spacing w:after="0" w:line="240" w:lineRule="auto"/>
        <w:ind w:left="0" w:firstLine="0"/>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 xml:space="preserve">көрнекілік, визуалды безендіру; </w:t>
      </w:r>
    </w:p>
    <w:p w14:paraId="014761A2" w14:textId="530062C6" w:rsidR="009E7FE8" w:rsidRPr="00322684" w:rsidRDefault="00720BA0" w:rsidP="009D4FBA">
      <w:pPr>
        <w:pStyle w:val="a7"/>
        <w:numPr>
          <w:ilvl w:val="0"/>
          <w:numId w:val="14"/>
        </w:numPr>
        <w:spacing w:after="0" w:line="240" w:lineRule="auto"/>
        <w:ind w:left="0" w:firstLine="0"/>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конкурстық жұмыстың өзіндік ерекшелігі (идеяның жаңалығы, креативтілік, позитивтілік, ойлаудың икемділігі).</w:t>
      </w:r>
    </w:p>
    <w:p w14:paraId="3A9B08CB" w14:textId="77777777" w:rsidR="00720BA0" w:rsidRPr="00322684" w:rsidRDefault="00720BA0" w:rsidP="009D4FBA">
      <w:pPr>
        <w:spacing w:after="0" w:line="240" w:lineRule="auto"/>
        <w:jc w:val="both"/>
        <w:rPr>
          <w:rFonts w:ascii="Times New Roman" w:hAnsi="Times New Roman" w:cs="Times New Roman"/>
          <w:sz w:val="28"/>
          <w:szCs w:val="28"/>
          <w:lang w:val="kk-KZ"/>
        </w:rPr>
      </w:pPr>
    </w:p>
    <w:p w14:paraId="1F0589C7" w14:textId="77777777" w:rsidR="00720BA0" w:rsidRPr="00322684" w:rsidRDefault="00720BA0" w:rsidP="009D4FBA">
      <w:pPr>
        <w:spacing w:after="0" w:line="240" w:lineRule="auto"/>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 xml:space="preserve">3.9. Конкурстың қорытындысын шығару және жеңімпаздарды марапаттау онлайн форматта жүзеге асырылады. </w:t>
      </w:r>
    </w:p>
    <w:p w14:paraId="5B2D9222" w14:textId="32835C87" w:rsidR="00436561" w:rsidRPr="00322684" w:rsidRDefault="00720BA0" w:rsidP="009D4FBA">
      <w:pPr>
        <w:spacing w:after="0" w:line="240" w:lineRule="auto"/>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Конкурстың барлық қатысушыларына сілтеме іс-шара басталардан 2 күн бұрын өтінімдерде көрсетілген қатысушылардың электрондық мекенжайларына электрондық мекенжайға жіберілетін болады.</w:t>
      </w:r>
    </w:p>
    <w:p w14:paraId="74817A96" w14:textId="77777777" w:rsidR="00720BA0" w:rsidRPr="00322684" w:rsidRDefault="00720BA0" w:rsidP="009D4FBA">
      <w:pPr>
        <w:spacing w:after="0" w:line="240" w:lineRule="auto"/>
        <w:jc w:val="both"/>
        <w:rPr>
          <w:rFonts w:ascii="Times New Roman" w:hAnsi="Times New Roman" w:cs="Times New Roman"/>
          <w:b/>
          <w:sz w:val="28"/>
          <w:szCs w:val="28"/>
          <w:lang w:val="kk-KZ"/>
        </w:rPr>
      </w:pPr>
    </w:p>
    <w:p w14:paraId="2648BAA4" w14:textId="77777777" w:rsidR="00720BA0" w:rsidRPr="00322684" w:rsidRDefault="00720BA0" w:rsidP="009D4FBA">
      <w:pPr>
        <w:spacing w:after="0" w:line="240" w:lineRule="auto"/>
        <w:jc w:val="both"/>
        <w:rPr>
          <w:rFonts w:ascii="Times New Roman" w:hAnsi="Times New Roman" w:cs="Times New Roman"/>
          <w:b/>
          <w:sz w:val="28"/>
          <w:szCs w:val="28"/>
          <w:lang w:val="kk-KZ"/>
        </w:rPr>
      </w:pPr>
    </w:p>
    <w:p w14:paraId="5C928E3A" w14:textId="77777777" w:rsidR="00720BA0" w:rsidRPr="00322684" w:rsidRDefault="00720BA0" w:rsidP="009D4FBA">
      <w:pPr>
        <w:spacing w:after="0" w:line="240" w:lineRule="auto"/>
        <w:jc w:val="both"/>
        <w:rPr>
          <w:rFonts w:ascii="Times New Roman" w:hAnsi="Times New Roman" w:cs="Times New Roman"/>
          <w:bCs/>
          <w:sz w:val="28"/>
          <w:szCs w:val="28"/>
          <w:lang w:val="kk-KZ"/>
        </w:rPr>
      </w:pPr>
      <w:r w:rsidRPr="00322684">
        <w:rPr>
          <w:rFonts w:ascii="Times New Roman" w:hAnsi="Times New Roman" w:cs="Times New Roman"/>
          <w:bCs/>
          <w:sz w:val="28"/>
          <w:szCs w:val="28"/>
          <w:lang w:val="kk-KZ"/>
        </w:rPr>
        <w:t>3.10. Сараптамалық конкурстық комиссияның құрамы:</w:t>
      </w:r>
    </w:p>
    <w:p w14:paraId="7D6733CA" w14:textId="6EBA7598" w:rsidR="00720BA0" w:rsidRPr="00322684" w:rsidRDefault="00322684" w:rsidP="009D4FB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Ку</w:t>
      </w:r>
      <w:r w:rsidR="00720BA0" w:rsidRPr="00322684">
        <w:rPr>
          <w:rFonts w:ascii="Times New Roman" w:hAnsi="Times New Roman" w:cs="Times New Roman"/>
          <w:bCs/>
          <w:sz w:val="28"/>
          <w:szCs w:val="28"/>
          <w:lang w:val="kk-KZ"/>
        </w:rPr>
        <w:t>рманбаева Шырын Асылхан</w:t>
      </w:r>
      <w:r>
        <w:rPr>
          <w:rFonts w:ascii="Times New Roman" w:hAnsi="Times New Roman" w:cs="Times New Roman"/>
          <w:bCs/>
          <w:sz w:val="28"/>
          <w:szCs w:val="28"/>
          <w:lang w:val="kk-KZ"/>
        </w:rPr>
        <w:t>овна</w:t>
      </w:r>
      <w:r w:rsidR="00720BA0" w:rsidRPr="00322684">
        <w:rPr>
          <w:rFonts w:ascii="Times New Roman" w:hAnsi="Times New Roman" w:cs="Times New Roman"/>
          <w:bCs/>
          <w:sz w:val="28"/>
          <w:szCs w:val="28"/>
          <w:lang w:val="kk-KZ"/>
        </w:rPr>
        <w:t>, ABU президенті (Семей қ., Қазақстан)</w:t>
      </w:r>
    </w:p>
    <w:p w14:paraId="7B3ABBB9" w14:textId="77777777" w:rsidR="00720BA0" w:rsidRPr="00322684" w:rsidRDefault="00720BA0" w:rsidP="009D4FBA">
      <w:pPr>
        <w:spacing w:after="0" w:line="240" w:lineRule="auto"/>
        <w:jc w:val="both"/>
        <w:rPr>
          <w:rFonts w:ascii="Times New Roman" w:hAnsi="Times New Roman" w:cs="Times New Roman"/>
          <w:bCs/>
          <w:sz w:val="28"/>
          <w:szCs w:val="28"/>
          <w:lang w:val="kk-KZ"/>
        </w:rPr>
      </w:pPr>
      <w:r w:rsidRPr="00322684">
        <w:rPr>
          <w:rFonts w:ascii="Times New Roman" w:hAnsi="Times New Roman" w:cs="Times New Roman"/>
          <w:bCs/>
          <w:sz w:val="28"/>
          <w:szCs w:val="28"/>
          <w:lang w:val="kk-KZ"/>
        </w:rPr>
        <w:t>Шустова Елена Павловна, ABU халықаралық ынтымақтастық жөніндегі проректоры (Семей қ., Қазақстан).</w:t>
      </w:r>
    </w:p>
    <w:p w14:paraId="1740A56A" w14:textId="77777777" w:rsidR="00720BA0" w:rsidRPr="00322684" w:rsidRDefault="00720BA0" w:rsidP="009D4FBA">
      <w:pPr>
        <w:spacing w:after="0" w:line="240" w:lineRule="auto"/>
        <w:jc w:val="both"/>
        <w:rPr>
          <w:rFonts w:ascii="Times New Roman" w:hAnsi="Times New Roman" w:cs="Times New Roman"/>
          <w:bCs/>
          <w:sz w:val="28"/>
          <w:szCs w:val="28"/>
          <w:lang w:val="kk-KZ"/>
        </w:rPr>
      </w:pPr>
      <w:r w:rsidRPr="00322684">
        <w:rPr>
          <w:rFonts w:ascii="Times New Roman" w:hAnsi="Times New Roman" w:cs="Times New Roman"/>
          <w:bCs/>
          <w:sz w:val="28"/>
          <w:szCs w:val="28"/>
          <w:lang w:val="kk-KZ"/>
        </w:rPr>
        <w:t>Благоев Веселин, профессор, ABU Халықаралық бизнес мектебінің директоры.</w:t>
      </w:r>
    </w:p>
    <w:p w14:paraId="26169B11" w14:textId="6773AA9D" w:rsidR="00720BA0" w:rsidRPr="00322684" w:rsidRDefault="00720BA0" w:rsidP="009D4FBA">
      <w:pPr>
        <w:spacing w:after="0" w:line="240" w:lineRule="auto"/>
        <w:jc w:val="both"/>
        <w:rPr>
          <w:rFonts w:ascii="Times New Roman" w:hAnsi="Times New Roman" w:cs="Times New Roman"/>
          <w:bCs/>
          <w:sz w:val="28"/>
          <w:szCs w:val="28"/>
          <w:lang w:val="kk-KZ"/>
        </w:rPr>
      </w:pPr>
      <w:r w:rsidRPr="00322684">
        <w:rPr>
          <w:rFonts w:ascii="Times New Roman" w:hAnsi="Times New Roman" w:cs="Times New Roman"/>
          <w:bCs/>
          <w:sz w:val="28"/>
          <w:szCs w:val="28"/>
          <w:lang w:val="kk-KZ"/>
        </w:rPr>
        <w:t>К</w:t>
      </w:r>
      <w:r w:rsidRPr="00322684">
        <w:rPr>
          <w:rFonts w:ascii="Times New Roman" w:hAnsi="Times New Roman" w:cs="Times New Roman"/>
          <w:bCs/>
          <w:sz w:val="28"/>
          <w:szCs w:val="28"/>
          <w:lang w:val="kk-KZ"/>
        </w:rPr>
        <w:t>а</w:t>
      </w:r>
      <w:r w:rsidRPr="00322684">
        <w:rPr>
          <w:rFonts w:ascii="Times New Roman" w:hAnsi="Times New Roman" w:cs="Times New Roman"/>
          <w:bCs/>
          <w:sz w:val="28"/>
          <w:szCs w:val="28"/>
          <w:lang w:val="kk-KZ"/>
        </w:rPr>
        <w:t>р</w:t>
      </w:r>
      <w:r w:rsidRPr="00322684">
        <w:rPr>
          <w:rFonts w:ascii="Times New Roman" w:hAnsi="Times New Roman" w:cs="Times New Roman"/>
          <w:bCs/>
          <w:sz w:val="28"/>
          <w:szCs w:val="28"/>
          <w:lang w:val="kk-KZ"/>
        </w:rPr>
        <w:t>и</w:t>
      </w:r>
      <w:r w:rsidRPr="00322684">
        <w:rPr>
          <w:rFonts w:ascii="Times New Roman" w:hAnsi="Times New Roman" w:cs="Times New Roman"/>
          <w:bCs/>
          <w:sz w:val="28"/>
          <w:szCs w:val="28"/>
          <w:lang w:val="kk-KZ"/>
        </w:rPr>
        <w:t>пжанова Арда</w:t>
      </w:r>
      <w:r w:rsidRPr="00322684">
        <w:rPr>
          <w:rFonts w:ascii="Times New Roman" w:hAnsi="Times New Roman" w:cs="Times New Roman"/>
          <w:bCs/>
          <w:sz w:val="28"/>
          <w:szCs w:val="28"/>
          <w:lang w:val="kk-KZ"/>
        </w:rPr>
        <w:t>к</w:t>
      </w:r>
      <w:r w:rsidRPr="00322684">
        <w:rPr>
          <w:rFonts w:ascii="Times New Roman" w:hAnsi="Times New Roman" w:cs="Times New Roman"/>
          <w:bCs/>
          <w:sz w:val="28"/>
          <w:szCs w:val="28"/>
          <w:lang w:val="kk-KZ"/>
        </w:rPr>
        <w:t xml:space="preserve"> </w:t>
      </w:r>
      <w:r w:rsidRPr="00322684">
        <w:rPr>
          <w:rFonts w:ascii="Times New Roman" w:hAnsi="Times New Roman" w:cs="Times New Roman"/>
          <w:bCs/>
          <w:sz w:val="28"/>
          <w:szCs w:val="28"/>
          <w:lang w:val="kk-KZ"/>
        </w:rPr>
        <w:t>Жумагазыевна</w:t>
      </w:r>
      <w:r w:rsidRPr="00322684">
        <w:rPr>
          <w:rFonts w:ascii="Times New Roman" w:hAnsi="Times New Roman" w:cs="Times New Roman"/>
          <w:bCs/>
          <w:sz w:val="28"/>
          <w:szCs w:val="28"/>
          <w:lang w:val="kk-KZ"/>
        </w:rPr>
        <w:t xml:space="preserve">, </w:t>
      </w:r>
      <w:r w:rsidRPr="00322684">
        <w:rPr>
          <w:rFonts w:ascii="Times New Roman" w:hAnsi="Times New Roman" w:cs="Times New Roman"/>
          <w:bCs/>
          <w:sz w:val="28"/>
          <w:szCs w:val="28"/>
          <w:lang w:val="kk-KZ"/>
        </w:rPr>
        <w:t xml:space="preserve">ABU </w:t>
      </w:r>
      <w:r w:rsidRPr="00322684">
        <w:rPr>
          <w:rFonts w:ascii="Times New Roman" w:hAnsi="Times New Roman" w:cs="Times New Roman"/>
          <w:bCs/>
          <w:sz w:val="28"/>
          <w:szCs w:val="28"/>
          <w:lang w:val="kk-KZ"/>
        </w:rPr>
        <w:t>цифрландыру жөніндегі проректоры.</w:t>
      </w:r>
    </w:p>
    <w:p w14:paraId="4C47A08F" w14:textId="77777777" w:rsidR="00720BA0" w:rsidRPr="00322684" w:rsidRDefault="00720BA0" w:rsidP="009D4FBA">
      <w:pPr>
        <w:spacing w:after="0" w:line="240" w:lineRule="auto"/>
        <w:jc w:val="both"/>
        <w:rPr>
          <w:rFonts w:ascii="Times New Roman" w:hAnsi="Times New Roman" w:cs="Times New Roman"/>
          <w:bCs/>
          <w:sz w:val="28"/>
          <w:szCs w:val="28"/>
          <w:lang w:val="kk-KZ"/>
        </w:rPr>
      </w:pPr>
      <w:r w:rsidRPr="00322684">
        <w:rPr>
          <w:rFonts w:ascii="Times New Roman" w:hAnsi="Times New Roman" w:cs="Times New Roman"/>
          <w:bCs/>
          <w:sz w:val="28"/>
          <w:szCs w:val="28"/>
          <w:lang w:val="kk-KZ"/>
        </w:rPr>
        <w:t>Азатов Азамат Азатұлы, ABU имидждік даму және маркетинг жөніндегі проректоры.</w:t>
      </w:r>
    </w:p>
    <w:p w14:paraId="72E76F6E" w14:textId="4591D443" w:rsidR="00720BA0" w:rsidRPr="00322684" w:rsidRDefault="00720BA0" w:rsidP="009D4FBA">
      <w:pPr>
        <w:spacing w:after="0" w:line="240" w:lineRule="auto"/>
        <w:jc w:val="both"/>
        <w:rPr>
          <w:rFonts w:ascii="Times New Roman" w:hAnsi="Times New Roman" w:cs="Times New Roman"/>
          <w:bCs/>
          <w:sz w:val="28"/>
          <w:szCs w:val="28"/>
          <w:lang w:val="kk-KZ"/>
        </w:rPr>
      </w:pPr>
      <w:r w:rsidRPr="00322684">
        <w:rPr>
          <w:rFonts w:ascii="Times New Roman" w:hAnsi="Times New Roman" w:cs="Times New Roman"/>
          <w:bCs/>
          <w:sz w:val="28"/>
          <w:szCs w:val="28"/>
          <w:lang w:val="kk-KZ"/>
        </w:rPr>
        <w:t>Кафтанжиев Кристо, ф.ғ.</w:t>
      </w:r>
      <w:r w:rsidRPr="00322684">
        <w:rPr>
          <w:rFonts w:ascii="Times New Roman" w:hAnsi="Times New Roman" w:cs="Times New Roman"/>
          <w:bCs/>
          <w:sz w:val="28"/>
          <w:szCs w:val="28"/>
          <w:lang w:val="kk-KZ"/>
        </w:rPr>
        <w:t>д., профессор, жарнама және маркетингтік коммуникациялар саласындағы халықаралық сарапшы (</w:t>
      </w:r>
      <w:r w:rsidR="00F5404A" w:rsidRPr="00322684">
        <w:rPr>
          <w:rFonts w:ascii="Times New Roman" w:hAnsi="Times New Roman" w:cs="Times New Roman"/>
          <w:bCs/>
          <w:sz w:val="28"/>
          <w:szCs w:val="28"/>
          <w:lang w:val="kk-KZ"/>
        </w:rPr>
        <w:t>К.</w:t>
      </w:r>
      <w:r w:rsidR="00F5404A" w:rsidRPr="00322684">
        <w:rPr>
          <w:rFonts w:ascii="Times New Roman" w:hAnsi="Times New Roman" w:cs="Times New Roman"/>
          <w:bCs/>
          <w:sz w:val="28"/>
          <w:szCs w:val="28"/>
          <w:lang w:val="kk-KZ"/>
        </w:rPr>
        <w:t>Охридский</w:t>
      </w:r>
      <w:r w:rsidR="00F5404A" w:rsidRPr="00322684">
        <w:rPr>
          <w:rFonts w:ascii="Times New Roman" w:hAnsi="Times New Roman" w:cs="Times New Roman"/>
          <w:bCs/>
          <w:sz w:val="28"/>
          <w:szCs w:val="28"/>
          <w:lang w:val="kk-KZ"/>
        </w:rPr>
        <w:t xml:space="preserve"> атындағы </w:t>
      </w:r>
      <w:r w:rsidRPr="00322684">
        <w:rPr>
          <w:rFonts w:ascii="Times New Roman" w:hAnsi="Times New Roman" w:cs="Times New Roman"/>
          <w:bCs/>
          <w:sz w:val="28"/>
          <w:szCs w:val="28"/>
          <w:lang w:val="kk-KZ"/>
        </w:rPr>
        <w:t>София университеті., София</w:t>
      </w:r>
      <w:r w:rsidR="00F5404A" w:rsidRPr="00322684">
        <w:rPr>
          <w:rFonts w:ascii="Times New Roman" w:hAnsi="Times New Roman" w:cs="Times New Roman"/>
          <w:bCs/>
          <w:sz w:val="28"/>
          <w:szCs w:val="28"/>
          <w:lang w:val="kk-KZ"/>
        </w:rPr>
        <w:t xml:space="preserve"> қ</w:t>
      </w:r>
      <w:r w:rsidRPr="00322684">
        <w:rPr>
          <w:rFonts w:ascii="Times New Roman" w:hAnsi="Times New Roman" w:cs="Times New Roman"/>
          <w:bCs/>
          <w:sz w:val="28"/>
          <w:szCs w:val="28"/>
          <w:lang w:val="kk-KZ"/>
        </w:rPr>
        <w:t>, Болгария).</w:t>
      </w:r>
    </w:p>
    <w:p w14:paraId="6F44D91D" w14:textId="0688D5E6" w:rsidR="00F52A19" w:rsidRPr="00322684" w:rsidRDefault="00720BA0" w:rsidP="009D4FBA">
      <w:pPr>
        <w:spacing w:after="0" w:line="240" w:lineRule="auto"/>
        <w:jc w:val="both"/>
        <w:rPr>
          <w:rFonts w:ascii="Times New Roman" w:hAnsi="Times New Roman" w:cs="Times New Roman"/>
          <w:bCs/>
          <w:sz w:val="28"/>
          <w:szCs w:val="28"/>
          <w:lang w:val="kk-KZ"/>
        </w:rPr>
      </w:pPr>
      <w:r w:rsidRPr="00322684">
        <w:rPr>
          <w:rFonts w:ascii="Times New Roman" w:hAnsi="Times New Roman" w:cs="Times New Roman"/>
          <w:bCs/>
          <w:sz w:val="28"/>
          <w:szCs w:val="28"/>
          <w:lang w:val="kk-KZ"/>
        </w:rPr>
        <w:t>Ежова Елена Николаевна, ф.ғ.д., профессор, жарнама саласындағы халықаралық сарапшы (Солтүстік Кавказ федералды университеті, Ставрополь қ., Ресей).</w:t>
      </w:r>
    </w:p>
    <w:p w14:paraId="36E95D53" w14:textId="77777777" w:rsidR="00720BA0" w:rsidRPr="00322684" w:rsidRDefault="00720BA0" w:rsidP="009D4FBA">
      <w:pPr>
        <w:spacing w:after="0" w:line="240" w:lineRule="auto"/>
        <w:jc w:val="both"/>
        <w:rPr>
          <w:rFonts w:ascii="Times New Roman" w:hAnsi="Times New Roman" w:cs="Times New Roman"/>
          <w:b/>
          <w:bCs/>
          <w:sz w:val="28"/>
          <w:szCs w:val="28"/>
          <w:lang w:val="kk-KZ"/>
        </w:rPr>
      </w:pPr>
    </w:p>
    <w:p w14:paraId="5F12B7E8" w14:textId="77777777" w:rsidR="00F5404A" w:rsidRPr="00322684" w:rsidRDefault="00F5404A" w:rsidP="009D4FBA">
      <w:pPr>
        <w:spacing w:after="0" w:line="240" w:lineRule="auto"/>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4. Конкурс жеңімпаздары мен қатысушыларын марапаттау</w:t>
      </w:r>
    </w:p>
    <w:p w14:paraId="6C2630F2" w14:textId="5A6DA463" w:rsidR="00F5404A" w:rsidRPr="00322684" w:rsidRDefault="00F5404A" w:rsidP="009D4FBA">
      <w:pPr>
        <w:spacing w:after="0" w:line="240" w:lineRule="auto"/>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 xml:space="preserve">4.1. Байқау жеңімпаздарына </w:t>
      </w:r>
      <w:r w:rsidRPr="00322684">
        <w:rPr>
          <w:rFonts w:ascii="Times New Roman" w:hAnsi="Times New Roman" w:cs="Times New Roman"/>
          <w:sz w:val="28"/>
          <w:szCs w:val="28"/>
          <w:lang w:val="kk-KZ"/>
        </w:rPr>
        <w:t>төмендегідей</w:t>
      </w:r>
      <w:r w:rsidRPr="00322684">
        <w:rPr>
          <w:rFonts w:ascii="Times New Roman" w:hAnsi="Times New Roman" w:cs="Times New Roman"/>
          <w:sz w:val="28"/>
          <w:szCs w:val="28"/>
          <w:lang w:val="kk-KZ"/>
        </w:rPr>
        <w:t xml:space="preserve"> </w:t>
      </w:r>
      <w:r w:rsidRPr="00322684">
        <w:rPr>
          <w:rFonts w:ascii="Times New Roman" w:hAnsi="Times New Roman" w:cs="Times New Roman"/>
          <w:sz w:val="28"/>
          <w:szCs w:val="28"/>
          <w:lang w:val="kk-KZ"/>
        </w:rPr>
        <w:t>қаржылай</w:t>
      </w:r>
      <w:r w:rsidRPr="00322684">
        <w:rPr>
          <w:rFonts w:ascii="Times New Roman" w:hAnsi="Times New Roman" w:cs="Times New Roman"/>
          <w:sz w:val="28"/>
          <w:szCs w:val="28"/>
          <w:lang w:val="kk-KZ"/>
        </w:rPr>
        <w:t xml:space="preserve"> сыйлықтар беріледі:</w:t>
      </w:r>
    </w:p>
    <w:p w14:paraId="1030AE46" w14:textId="6268D8F3" w:rsidR="00F5404A" w:rsidRPr="00322684" w:rsidRDefault="00F5404A" w:rsidP="009D4FBA">
      <w:pPr>
        <w:spacing w:after="0" w:line="240" w:lineRule="auto"/>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1 орын</w:t>
      </w:r>
      <w:r w:rsidRPr="00322684">
        <w:rPr>
          <w:rFonts w:ascii="Times New Roman" w:hAnsi="Times New Roman" w:cs="Times New Roman"/>
          <w:sz w:val="28"/>
          <w:szCs w:val="28"/>
          <w:lang w:val="kk-KZ"/>
        </w:rPr>
        <w:t xml:space="preserve"> </w:t>
      </w:r>
      <w:r w:rsidRPr="00322684">
        <w:rPr>
          <w:rFonts w:ascii="Times New Roman" w:hAnsi="Times New Roman" w:cs="Times New Roman"/>
          <w:sz w:val="28"/>
          <w:szCs w:val="28"/>
          <w:lang w:val="kk-KZ"/>
        </w:rPr>
        <w:t>-</w:t>
      </w:r>
      <w:r w:rsidRPr="00322684">
        <w:rPr>
          <w:rFonts w:ascii="Times New Roman" w:hAnsi="Times New Roman" w:cs="Times New Roman"/>
          <w:sz w:val="28"/>
          <w:szCs w:val="28"/>
          <w:lang w:val="kk-KZ"/>
        </w:rPr>
        <w:t xml:space="preserve"> </w:t>
      </w:r>
      <w:r w:rsidRPr="00322684">
        <w:rPr>
          <w:rFonts w:ascii="Times New Roman" w:hAnsi="Times New Roman" w:cs="Times New Roman"/>
          <w:sz w:val="28"/>
          <w:szCs w:val="28"/>
          <w:lang w:val="kk-KZ"/>
        </w:rPr>
        <w:t>100 000 теңге;</w:t>
      </w:r>
    </w:p>
    <w:p w14:paraId="369A7EBC" w14:textId="77777777" w:rsidR="00F5404A" w:rsidRPr="00322684" w:rsidRDefault="00F5404A" w:rsidP="009D4FBA">
      <w:pPr>
        <w:spacing w:after="0" w:line="240" w:lineRule="auto"/>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1 орын - 90 000 теңге;</w:t>
      </w:r>
    </w:p>
    <w:p w14:paraId="5FFCBAD3" w14:textId="77777777" w:rsidR="00F5404A" w:rsidRPr="00322684" w:rsidRDefault="00F5404A" w:rsidP="009D4FBA">
      <w:pPr>
        <w:spacing w:after="0" w:line="240" w:lineRule="auto"/>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2 орын - 80 000 теңге.</w:t>
      </w:r>
    </w:p>
    <w:p w14:paraId="31AE073B" w14:textId="7D982A42" w:rsidR="00720BA0" w:rsidRPr="00322684" w:rsidRDefault="00F5404A" w:rsidP="009D4FBA">
      <w:pPr>
        <w:spacing w:after="0" w:line="240" w:lineRule="auto"/>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Байқау жеңімпаздары I, II, III дәрежелі дипломдармен марапатталады.</w:t>
      </w:r>
    </w:p>
    <w:p w14:paraId="519A1E9C" w14:textId="77777777" w:rsidR="00F5404A" w:rsidRPr="00322684" w:rsidRDefault="00F5404A" w:rsidP="009D4FBA">
      <w:pPr>
        <w:spacing w:after="0" w:line="240" w:lineRule="auto"/>
        <w:jc w:val="both"/>
        <w:rPr>
          <w:rFonts w:ascii="Times New Roman" w:hAnsi="Times New Roman" w:cs="Times New Roman"/>
          <w:sz w:val="28"/>
          <w:szCs w:val="28"/>
          <w:lang w:val="kk-KZ"/>
        </w:rPr>
      </w:pPr>
    </w:p>
    <w:p w14:paraId="319E685A" w14:textId="77777777" w:rsidR="00436561" w:rsidRPr="00322684" w:rsidRDefault="00436561" w:rsidP="009D4FBA">
      <w:pPr>
        <w:pStyle w:val="a7"/>
        <w:spacing w:after="0" w:line="240" w:lineRule="auto"/>
        <w:ind w:left="0"/>
        <w:jc w:val="both"/>
        <w:rPr>
          <w:rFonts w:ascii="Times New Roman" w:hAnsi="Times New Roman" w:cs="Times New Roman"/>
          <w:bCs/>
          <w:sz w:val="28"/>
          <w:szCs w:val="28"/>
          <w:lang w:val="kk-KZ"/>
        </w:rPr>
      </w:pPr>
    </w:p>
    <w:p w14:paraId="181B4B7D" w14:textId="77777777" w:rsidR="00F5404A" w:rsidRPr="00322684" w:rsidRDefault="00F5404A" w:rsidP="009D4FBA">
      <w:pPr>
        <w:spacing w:after="0" w:line="240" w:lineRule="auto"/>
        <w:jc w:val="both"/>
        <w:rPr>
          <w:rFonts w:ascii="Times New Roman" w:hAnsi="Times New Roman" w:cs="Times New Roman"/>
          <w:bCs/>
          <w:sz w:val="28"/>
          <w:szCs w:val="28"/>
          <w:lang w:val="kk-KZ"/>
        </w:rPr>
      </w:pPr>
      <w:r w:rsidRPr="00322684">
        <w:rPr>
          <w:rFonts w:ascii="Times New Roman" w:hAnsi="Times New Roman" w:cs="Times New Roman"/>
          <w:bCs/>
          <w:sz w:val="28"/>
          <w:szCs w:val="28"/>
          <w:lang w:val="kk-KZ"/>
        </w:rPr>
        <w:t xml:space="preserve">4.2. Байқаудың барлық қатысушыларына қатысқаны үшін сертификаттар беріледі. </w:t>
      </w:r>
    </w:p>
    <w:p w14:paraId="6A2BAE7C" w14:textId="77777777" w:rsidR="00F5404A" w:rsidRPr="00322684" w:rsidRDefault="00F5404A" w:rsidP="009D4FBA">
      <w:pPr>
        <w:spacing w:after="0" w:line="240" w:lineRule="auto"/>
        <w:jc w:val="both"/>
        <w:rPr>
          <w:rFonts w:ascii="Times New Roman" w:hAnsi="Times New Roman" w:cs="Times New Roman"/>
          <w:bCs/>
          <w:sz w:val="28"/>
          <w:szCs w:val="28"/>
          <w:lang w:val="kk-KZ"/>
        </w:rPr>
      </w:pPr>
      <w:r w:rsidRPr="00322684">
        <w:rPr>
          <w:rFonts w:ascii="Times New Roman" w:hAnsi="Times New Roman" w:cs="Times New Roman"/>
          <w:bCs/>
          <w:sz w:val="28"/>
          <w:szCs w:val="28"/>
          <w:lang w:val="kk-KZ"/>
        </w:rPr>
        <w:t>Қатысқаны үшін дипломдар мен сертификаттар конкурс аяқталғаннан кейін 2 апта ішінде қатысушылардың поштасына электрондық форматта жіберілетін болады.</w:t>
      </w:r>
    </w:p>
    <w:p w14:paraId="0F10FA3C" w14:textId="51FABB68" w:rsidR="00F5404A" w:rsidRPr="00322684" w:rsidRDefault="00F5404A" w:rsidP="009D4FBA">
      <w:pPr>
        <w:spacing w:after="0" w:line="240" w:lineRule="auto"/>
        <w:jc w:val="both"/>
        <w:rPr>
          <w:rFonts w:ascii="Times New Roman" w:hAnsi="Times New Roman" w:cs="Times New Roman"/>
          <w:bCs/>
          <w:sz w:val="28"/>
          <w:szCs w:val="28"/>
          <w:lang w:val="kk-KZ"/>
        </w:rPr>
      </w:pPr>
      <w:r w:rsidRPr="00322684">
        <w:rPr>
          <w:rFonts w:ascii="Times New Roman" w:hAnsi="Times New Roman" w:cs="Times New Roman"/>
          <w:bCs/>
          <w:sz w:val="28"/>
          <w:szCs w:val="28"/>
          <w:lang w:val="kk-KZ"/>
        </w:rPr>
        <w:t>Қаржылай</w:t>
      </w:r>
      <w:r w:rsidRPr="00322684">
        <w:rPr>
          <w:rFonts w:ascii="Times New Roman" w:hAnsi="Times New Roman" w:cs="Times New Roman"/>
          <w:bCs/>
          <w:sz w:val="28"/>
          <w:szCs w:val="28"/>
          <w:lang w:val="kk-KZ"/>
        </w:rPr>
        <w:t xml:space="preserve"> сыйлықақылар конкурс жеңімпаздарының банктік деректемелерін ұсынған кезде конкурс жеңімпаздарының карточкалық шоттарына жіберілетін болады.</w:t>
      </w:r>
    </w:p>
    <w:p w14:paraId="4EB1E6BB" w14:textId="195C7AA9" w:rsidR="000E77EF" w:rsidRPr="00322684" w:rsidRDefault="00436561" w:rsidP="00322684">
      <w:pPr>
        <w:spacing w:after="0" w:line="240" w:lineRule="auto"/>
        <w:ind w:left="142"/>
        <w:jc w:val="both"/>
        <w:rPr>
          <w:rFonts w:ascii="Times New Roman" w:hAnsi="Times New Roman" w:cs="Times New Roman"/>
          <w:sz w:val="28"/>
          <w:szCs w:val="28"/>
          <w:lang w:val="kk-KZ"/>
        </w:rPr>
      </w:pPr>
      <w:r w:rsidRPr="00322684">
        <w:rPr>
          <w:rFonts w:ascii="Times New Roman" w:hAnsi="Times New Roman" w:cs="Times New Roman"/>
          <w:sz w:val="28"/>
          <w:szCs w:val="28"/>
          <w:lang w:val="kk-KZ"/>
        </w:rPr>
        <w:t xml:space="preserve"> </w:t>
      </w:r>
    </w:p>
    <w:p w14:paraId="4D4DBF8B" w14:textId="2F2BE56A" w:rsidR="00436561" w:rsidRPr="00322684" w:rsidRDefault="00F5404A" w:rsidP="00322684">
      <w:pPr>
        <w:spacing w:after="0" w:line="240" w:lineRule="auto"/>
        <w:ind w:left="142"/>
        <w:jc w:val="both"/>
        <w:rPr>
          <w:rFonts w:ascii="Times New Roman" w:hAnsi="Times New Roman" w:cs="Times New Roman"/>
          <w:b/>
          <w:sz w:val="28"/>
          <w:szCs w:val="28"/>
          <w:lang w:val="kk-KZ"/>
        </w:rPr>
      </w:pPr>
      <w:r w:rsidRPr="00322684">
        <w:rPr>
          <w:rFonts w:ascii="Times New Roman" w:hAnsi="Times New Roman" w:cs="Times New Roman"/>
          <w:b/>
          <w:sz w:val="28"/>
          <w:szCs w:val="28"/>
          <w:lang w:val="kk-KZ"/>
        </w:rPr>
        <w:t>Қосымша</w:t>
      </w:r>
      <w:r w:rsidR="00436561" w:rsidRPr="00322684">
        <w:rPr>
          <w:rFonts w:ascii="Times New Roman" w:hAnsi="Times New Roman" w:cs="Times New Roman"/>
          <w:b/>
          <w:sz w:val="28"/>
          <w:szCs w:val="28"/>
          <w:lang w:val="kk-KZ"/>
        </w:rPr>
        <w:t xml:space="preserve"> 1</w:t>
      </w:r>
    </w:p>
    <w:p w14:paraId="0EF2E505" w14:textId="01906853" w:rsidR="00436561" w:rsidRPr="00322684" w:rsidRDefault="00F5404A" w:rsidP="00322684">
      <w:pPr>
        <w:spacing w:after="0" w:line="240" w:lineRule="auto"/>
        <w:ind w:left="142"/>
        <w:jc w:val="both"/>
        <w:rPr>
          <w:rFonts w:ascii="Times New Roman" w:hAnsi="Times New Roman" w:cs="Times New Roman"/>
          <w:sz w:val="24"/>
          <w:szCs w:val="24"/>
          <w:lang w:val="kk-KZ"/>
        </w:rPr>
      </w:pPr>
      <w:r w:rsidRPr="00322684">
        <w:rPr>
          <w:rFonts w:ascii="Times New Roman" w:hAnsi="Times New Roman" w:cs="Times New Roman"/>
          <w:sz w:val="24"/>
          <w:szCs w:val="24"/>
          <w:lang w:val="kk-KZ"/>
        </w:rPr>
        <w:t>Жоба атауы</w:t>
      </w:r>
      <w:r w:rsidR="00436561" w:rsidRPr="00322684">
        <w:rPr>
          <w:rFonts w:ascii="Times New Roman" w:hAnsi="Times New Roman" w:cs="Times New Roman"/>
          <w:sz w:val="24"/>
          <w:szCs w:val="24"/>
          <w:lang w:val="kk-KZ"/>
        </w:rPr>
        <w:t>: ____________________________________</w:t>
      </w:r>
    </w:p>
    <w:p w14:paraId="5C153D69" w14:textId="1B9728B3" w:rsidR="00436561" w:rsidRPr="00322684" w:rsidRDefault="00F5404A" w:rsidP="00322684">
      <w:pPr>
        <w:spacing w:after="0" w:line="240" w:lineRule="auto"/>
        <w:ind w:left="142"/>
        <w:jc w:val="both"/>
        <w:rPr>
          <w:rFonts w:ascii="Times New Roman" w:hAnsi="Times New Roman" w:cs="Times New Roman"/>
          <w:sz w:val="24"/>
          <w:szCs w:val="24"/>
          <w:lang w:val="kk-KZ"/>
        </w:rPr>
      </w:pPr>
      <w:r w:rsidRPr="00322684">
        <w:rPr>
          <w:rFonts w:ascii="Times New Roman" w:hAnsi="Times New Roman" w:cs="Times New Roman"/>
          <w:sz w:val="24"/>
          <w:szCs w:val="24"/>
          <w:lang w:val="kk-KZ"/>
        </w:rPr>
        <w:t>Жоба жетекшісі</w:t>
      </w:r>
      <w:r w:rsidR="00436561" w:rsidRPr="00322684">
        <w:rPr>
          <w:rFonts w:ascii="Times New Roman" w:hAnsi="Times New Roman" w:cs="Times New Roman"/>
          <w:sz w:val="24"/>
          <w:szCs w:val="24"/>
          <w:lang w:val="kk-KZ"/>
        </w:rPr>
        <w:t>: _________________________________</w:t>
      </w:r>
    </w:p>
    <w:tbl>
      <w:tblPr>
        <w:tblStyle w:val="ac"/>
        <w:tblW w:w="0" w:type="auto"/>
        <w:tblInd w:w="108" w:type="dxa"/>
        <w:tblLook w:val="04A0" w:firstRow="1" w:lastRow="0" w:firstColumn="1" w:lastColumn="0" w:noHBand="0" w:noVBand="1"/>
      </w:tblPr>
      <w:tblGrid>
        <w:gridCol w:w="2475"/>
        <w:gridCol w:w="2062"/>
        <w:gridCol w:w="2360"/>
        <w:gridCol w:w="2340"/>
      </w:tblGrid>
      <w:tr w:rsidR="00436561" w:rsidRPr="00322684" w14:paraId="35E0210F" w14:textId="77777777" w:rsidTr="00436561">
        <w:tc>
          <w:tcPr>
            <w:tcW w:w="2475" w:type="dxa"/>
          </w:tcPr>
          <w:p w14:paraId="002AA593" w14:textId="2EC63C3B" w:rsidR="00F5404A" w:rsidRPr="00322684" w:rsidRDefault="00F5404A" w:rsidP="00322684">
            <w:pPr>
              <w:spacing w:line="240" w:lineRule="auto"/>
              <w:ind w:left="142"/>
              <w:jc w:val="both"/>
              <w:rPr>
                <w:rFonts w:ascii="Times New Roman" w:hAnsi="Times New Roman" w:cs="Times New Roman"/>
                <w:sz w:val="24"/>
                <w:szCs w:val="24"/>
                <w:lang w:val="kk-KZ"/>
              </w:rPr>
            </w:pPr>
            <w:r w:rsidRPr="00322684">
              <w:rPr>
                <w:rFonts w:ascii="Times New Roman" w:hAnsi="Times New Roman" w:cs="Times New Roman"/>
                <w:sz w:val="24"/>
                <w:szCs w:val="24"/>
                <w:lang w:val="kk-KZ"/>
              </w:rPr>
              <w:t>команда мүшелері</w:t>
            </w:r>
            <w:r w:rsidRPr="00322684">
              <w:rPr>
                <w:rFonts w:ascii="Times New Roman" w:hAnsi="Times New Roman" w:cs="Times New Roman"/>
                <w:sz w:val="24"/>
                <w:szCs w:val="24"/>
                <w:lang w:val="kk-KZ"/>
              </w:rPr>
              <w:t>нің тегі, аты-жөні</w:t>
            </w:r>
            <w:r w:rsidRPr="00322684">
              <w:rPr>
                <w:rFonts w:ascii="Times New Roman" w:hAnsi="Times New Roman" w:cs="Times New Roman"/>
                <w:sz w:val="24"/>
                <w:szCs w:val="24"/>
                <w:lang w:val="kk-KZ"/>
              </w:rPr>
              <w:t xml:space="preserve"> </w:t>
            </w:r>
          </w:p>
          <w:p w14:paraId="15D095F1" w14:textId="776CB015" w:rsidR="00436561" w:rsidRPr="00322684" w:rsidRDefault="00436561" w:rsidP="00322684">
            <w:pPr>
              <w:spacing w:line="240" w:lineRule="auto"/>
              <w:ind w:left="142"/>
              <w:jc w:val="both"/>
              <w:rPr>
                <w:rFonts w:ascii="Times New Roman" w:hAnsi="Times New Roman" w:cs="Times New Roman"/>
                <w:sz w:val="24"/>
                <w:szCs w:val="24"/>
                <w:lang w:val="kk-KZ"/>
              </w:rPr>
            </w:pPr>
          </w:p>
        </w:tc>
        <w:tc>
          <w:tcPr>
            <w:tcW w:w="2062" w:type="dxa"/>
          </w:tcPr>
          <w:p w14:paraId="7E14ED4D" w14:textId="0135A35B" w:rsidR="00436561" w:rsidRPr="00322684" w:rsidRDefault="00F5404A" w:rsidP="00322684">
            <w:pPr>
              <w:spacing w:line="240" w:lineRule="auto"/>
              <w:ind w:left="142"/>
              <w:jc w:val="both"/>
              <w:rPr>
                <w:rFonts w:ascii="Times New Roman" w:hAnsi="Times New Roman" w:cs="Times New Roman"/>
                <w:sz w:val="24"/>
                <w:szCs w:val="24"/>
                <w:lang w:val="kk-KZ"/>
              </w:rPr>
            </w:pPr>
            <w:r w:rsidRPr="00322684">
              <w:rPr>
                <w:rFonts w:ascii="Times New Roman" w:hAnsi="Times New Roman" w:cs="Times New Roman"/>
                <w:sz w:val="24"/>
                <w:szCs w:val="24"/>
                <w:lang w:val="kk-KZ"/>
              </w:rPr>
              <w:t>Оқу орны</w:t>
            </w:r>
          </w:p>
        </w:tc>
        <w:tc>
          <w:tcPr>
            <w:tcW w:w="2360" w:type="dxa"/>
          </w:tcPr>
          <w:p w14:paraId="42E2FB3F" w14:textId="77777777" w:rsidR="00F5404A" w:rsidRPr="00322684" w:rsidRDefault="00F5404A" w:rsidP="00322684">
            <w:pPr>
              <w:spacing w:line="240" w:lineRule="auto"/>
              <w:ind w:left="142"/>
              <w:jc w:val="both"/>
              <w:rPr>
                <w:rFonts w:ascii="Times New Roman" w:hAnsi="Times New Roman" w:cs="Times New Roman"/>
                <w:sz w:val="24"/>
                <w:szCs w:val="24"/>
                <w:lang w:val="kk-KZ"/>
              </w:rPr>
            </w:pPr>
            <w:r w:rsidRPr="00322684">
              <w:rPr>
                <w:rFonts w:ascii="Times New Roman" w:hAnsi="Times New Roman" w:cs="Times New Roman"/>
                <w:sz w:val="24"/>
                <w:szCs w:val="24"/>
                <w:lang w:val="kk-KZ"/>
              </w:rPr>
              <w:t>Оқу курсы/</w:t>
            </w:r>
          </w:p>
          <w:p w14:paraId="5DDAB055" w14:textId="18CD87F7" w:rsidR="00436561" w:rsidRPr="00322684" w:rsidRDefault="00F5404A" w:rsidP="00322684">
            <w:pPr>
              <w:spacing w:line="240" w:lineRule="auto"/>
              <w:ind w:left="142"/>
              <w:jc w:val="both"/>
              <w:rPr>
                <w:rFonts w:ascii="Times New Roman" w:hAnsi="Times New Roman" w:cs="Times New Roman"/>
                <w:sz w:val="24"/>
                <w:szCs w:val="24"/>
                <w:lang w:val="kk-KZ"/>
              </w:rPr>
            </w:pPr>
            <w:r w:rsidRPr="00322684">
              <w:rPr>
                <w:rFonts w:ascii="Times New Roman" w:hAnsi="Times New Roman" w:cs="Times New Roman"/>
                <w:sz w:val="24"/>
                <w:szCs w:val="24"/>
                <w:lang w:val="kk-KZ"/>
              </w:rPr>
              <w:t>мамандығы</w:t>
            </w:r>
          </w:p>
        </w:tc>
        <w:tc>
          <w:tcPr>
            <w:tcW w:w="2340" w:type="dxa"/>
          </w:tcPr>
          <w:p w14:paraId="29AB90D6" w14:textId="59D3A8C1" w:rsidR="00436561" w:rsidRPr="00322684" w:rsidRDefault="00F5404A" w:rsidP="00322684">
            <w:pPr>
              <w:spacing w:line="240" w:lineRule="auto"/>
              <w:ind w:left="142"/>
              <w:jc w:val="both"/>
              <w:rPr>
                <w:rFonts w:ascii="Times New Roman" w:hAnsi="Times New Roman" w:cs="Times New Roman"/>
                <w:sz w:val="24"/>
                <w:szCs w:val="24"/>
                <w:lang w:val="kk-KZ"/>
              </w:rPr>
            </w:pPr>
            <w:r w:rsidRPr="00322684">
              <w:rPr>
                <w:rFonts w:ascii="Times New Roman" w:hAnsi="Times New Roman" w:cs="Times New Roman"/>
                <w:sz w:val="24"/>
                <w:szCs w:val="24"/>
                <w:lang w:val="kk-KZ"/>
              </w:rPr>
              <w:t>Байланыс телефоны, мекен-жайы электр. пошта</w:t>
            </w:r>
          </w:p>
        </w:tc>
      </w:tr>
      <w:tr w:rsidR="00436561" w:rsidRPr="00322684" w14:paraId="0ED86EF6" w14:textId="77777777" w:rsidTr="00436561">
        <w:tc>
          <w:tcPr>
            <w:tcW w:w="2475" w:type="dxa"/>
          </w:tcPr>
          <w:p w14:paraId="72610294" w14:textId="77777777" w:rsidR="00436561" w:rsidRPr="00322684" w:rsidRDefault="00436561" w:rsidP="00322684">
            <w:pPr>
              <w:pStyle w:val="a7"/>
              <w:numPr>
                <w:ilvl w:val="1"/>
                <w:numId w:val="4"/>
              </w:numPr>
              <w:spacing w:line="240" w:lineRule="auto"/>
              <w:ind w:left="142" w:firstLine="0"/>
              <w:jc w:val="both"/>
              <w:rPr>
                <w:rFonts w:ascii="Times New Roman" w:hAnsi="Times New Roman" w:cs="Times New Roman"/>
                <w:sz w:val="24"/>
                <w:szCs w:val="24"/>
                <w:lang w:val="kk-KZ"/>
              </w:rPr>
            </w:pPr>
          </w:p>
        </w:tc>
        <w:tc>
          <w:tcPr>
            <w:tcW w:w="2062" w:type="dxa"/>
            <w:vMerge w:val="restart"/>
          </w:tcPr>
          <w:p w14:paraId="0EACE892" w14:textId="77777777" w:rsidR="00436561" w:rsidRPr="00322684" w:rsidRDefault="00436561" w:rsidP="00322684">
            <w:pPr>
              <w:spacing w:line="240" w:lineRule="auto"/>
              <w:ind w:left="142"/>
              <w:jc w:val="both"/>
              <w:rPr>
                <w:rFonts w:ascii="Times New Roman" w:hAnsi="Times New Roman" w:cs="Times New Roman"/>
                <w:sz w:val="24"/>
                <w:szCs w:val="24"/>
                <w:lang w:val="kk-KZ"/>
              </w:rPr>
            </w:pPr>
          </w:p>
        </w:tc>
        <w:tc>
          <w:tcPr>
            <w:tcW w:w="2360" w:type="dxa"/>
          </w:tcPr>
          <w:p w14:paraId="1A62E5CF" w14:textId="77777777" w:rsidR="00436561" w:rsidRPr="00322684" w:rsidRDefault="00436561" w:rsidP="00322684">
            <w:pPr>
              <w:spacing w:line="240" w:lineRule="auto"/>
              <w:ind w:left="142"/>
              <w:jc w:val="both"/>
              <w:rPr>
                <w:rFonts w:ascii="Times New Roman" w:hAnsi="Times New Roman" w:cs="Times New Roman"/>
                <w:sz w:val="24"/>
                <w:szCs w:val="24"/>
                <w:lang w:val="kk-KZ"/>
              </w:rPr>
            </w:pPr>
          </w:p>
        </w:tc>
        <w:tc>
          <w:tcPr>
            <w:tcW w:w="2340" w:type="dxa"/>
          </w:tcPr>
          <w:p w14:paraId="5F16F596" w14:textId="77777777" w:rsidR="00436561" w:rsidRPr="00322684" w:rsidRDefault="00436561" w:rsidP="00322684">
            <w:pPr>
              <w:spacing w:line="240" w:lineRule="auto"/>
              <w:ind w:left="142"/>
              <w:jc w:val="both"/>
              <w:rPr>
                <w:rFonts w:ascii="Times New Roman" w:hAnsi="Times New Roman" w:cs="Times New Roman"/>
                <w:sz w:val="24"/>
                <w:szCs w:val="24"/>
                <w:lang w:val="kk-KZ"/>
              </w:rPr>
            </w:pPr>
          </w:p>
        </w:tc>
      </w:tr>
      <w:tr w:rsidR="00436561" w:rsidRPr="00322684" w14:paraId="47B0C2B3" w14:textId="77777777" w:rsidTr="00436561">
        <w:tc>
          <w:tcPr>
            <w:tcW w:w="2475" w:type="dxa"/>
          </w:tcPr>
          <w:p w14:paraId="20258353" w14:textId="77777777" w:rsidR="00436561" w:rsidRPr="00322684" w:rsidRDefault="00436561" w:rsidP="00322684">
            <w:pPr>
              <w:pStyle w:val="a7"/>
              <w:numPr>
                <w:ilvl w:val="1"/>
                <w:numId w:val="4"/>
              </w:numPr>
              <w:spacing w:line="240" w:lineRule="auto"/>
              <w:ind w:left="142" w:firstLine="0"/>
              <w:jc w:val="both"/>
              <w:rPr>
                <w:rFonts w:ascii="Times New Roman" w:hAnsi="Times New Roman" w:cs="Times New Roman"/>
                <w:sz w:val="24"/>
                <w:szCs w:val="24"/>
                <w:lang w:val="kk-KZ"/>
              </w:rPr>
            </w:pPr>
          </w:p>
        </w:tc>
        <w:tc>
          <w:tcPr>
            <w:tcW w:w="2062" w:type="dxa"/>
            <w:vMerge/>
          </w:tcPr>
          <w:p w14:paraId="5A2BC438" w14:textId="77777777" w:rsidR="00436561" w:rsidRPr="00322684" w:rsidRDefault="00436561" w:rsidP="00322684">
            <w:pPr>
              <w:spacing w:line="240" w:lineRule="auto"/>
              <w:ind w:left="142"/>
              <w:jc w:val="both"/>
              <w:rPr>
                <w:rFonts w:ascii="Times New Roman" w:hAnsi="Times New Roman" w:cs="Times New Roman"/>
                <w:sz w:val="24"/>
                <w:szCs w:val="24"/>
                <w:lang w:val="kk-KZ"/>
              </w:rPr>
            </w:pPr>
          </w:p>
        </w:tc>
        <w:tc>
          <w:tcPr>
            <w:tcW w:w="2360" w:type="dxa"/>
          </w:tcPr>
          <w:p w14:paraId="5C13739B" w14:textId="77777777" w:rsidR="00436561" w:rsidRPr="00322684" w:rsidRDefault="00436561" w:rsidP="00322684">
            <w:pPr>
              <w:spacing w:line="240" w:lineRule="auto"/>
              <w:ind w:left="142"/>
              <w:jc w:val="both"/>
              <w:rPr>
                <w:rFonts w:ascii="Times New Roman" w:hAnsi="Times New Roman" w:cs="Times New Roman"/>
                <w:sz w:val="24"/>
                <w:szCs w:val="24"/>
                <w:lang w:val="kk-KZ"/>
              </w:rPr>
            </w:pPr>
          </w:p>
        </w:tc>
        <w:tc>
          <w:tcPr>
            <w:tcW w:w="2340" w:type="dxa"/>
          </w:tcPr>
          <w:p w14:paraId="7146E449" w14:textId="77777777" w:rsidR="00436561" w:rsidRPr="00322684" w:rsidRDefault="00436561" w:rsidP="00322684">
            <w:pPr>
              <w:spacing w:line="240" w:lineRule="auto"/>
              <w:ind w:left="142"/>
              <w:jc w:val="both"/>
              <w:rPr>
                <w:rFonts w:ascii="Times New Roman" w:hAnsi="Times New Roman" w:cs="Times New Roman"/>
                <w:sz w:val="24"/>
                <w:szCs w:val="24"/>
                <w:lang w:val="kk-KZ"/>
              </w:rPr>
            </w:pPr>
          </w:p>
        </w:tc>
      </w:tr>
      <w:tr w:rsidR="00436561" w:rsidRPr="00322684" w14:paraId="186EE1CE" w14:textId="77777777" w:rsidTr="00436561">
        <w:tc>
          <w:tcPr>
            <w:tcW w:w="2475" w:type="dxa"/>
          </w:tcPr>
          <w:p w14:paraId="632A225E" w14:textId="77777777" w:rsidR="00436561" w:rsidRPr="00322684" w:rsidRDefault="00436561" w:rsidP="00322684">
            <w:pPr>
              <w:pStyle w:val="a7"/>
              <w:numPr>
                <w:ilvl w:val="1"/>
                <w:numId w:val="4"/>
              </w:numPr>
              <w:spacing w:line="240" w:lineRule="auto"/>
              <w:ind w:left="142" w:firstLine="0"/>
              <w:jc w:val="both"/>
              <w:rPr>
                <w:rFonts w:ascii="Times New Roman" w:hAnsi="Times New Roman" w:cs="Times New Roman"/>
                <w:sz w:val="24"/>
                <w:szCs w:val="24"/>
                <w:lang w:val="kk-KZ"/>
              </w:rPr>
            </w:pPr>
          </w:p>
        </w:tc>
        <w:tc>
          <w:tcPr>
            <w:tcW w:w="2062" w:type="dxa"/>
            <w:vMerge/>
          </w:tcPr>
          <w:p w14:paraId="62756C14" w14:textId="77777777" w:rsidR="00436561" w:rsidRPr="00322684" w:rsidRDefault="00436561" w:rsidP="00322684">
            <w:pPr>
              <w:spacing w:line="240" w:lineRule="auto"/>
              <w:ind w:left="142"/>
              <w:jc w:val="both"/>
              <w:rPr>
                <w:rFonts w:ascii="Times New Roman" w:hAnsi="Times New Roman" w:cs="Times New Roman"/>
                <w:sz w:val="24"/>
                <w:szCs w:val="24"/>
                <w:lang w:val="kk-KZ"/>
              </w:rPr>
            </w:pPr>
          </w:p>
        </w:tc>
        <w:tc>
          <w:tcPr>
            <w:tcW w:w="2360" w:type="dxa"/>
          </w:tcPr>
          <w:p w14:paraId="4DC025BD" w14:textId="77777777" w:rsidR="00436561" w:rsidRPr="00322684" w:rsidRDefault="00436561" w:rsidP="00322684">
            <w:pPr>
              <w:spacing w:line="240" w:lineRule="auto"/>
              <w:ind w:left="142"/>
              <w:jc w:val="both"/>
              <w:rPr>
                <w:rFonts w:ascii="Times New Roman" w:hAnsi="Times New Roman" w:cs="Times New Roman"/>
                <w:sz w:val="24"/>
                <w:szCs w:val="24"/>
                <w:lang w:val="kk-KZ"/>
              </w:rPr>
            </w:pPr>
          </w:p>
        </w:tc>
        <w:tc>
          <w:tcPr>
            <w:tcW w:w="2340" w:type="dxa"/>
          </w:tcPr>
          <w:p w14:paraId="5F74A1C5" w14:textId="77777777" w:rsidR="00436561" w:rsidRPr="00322684" w:rsidRDefault="00436561" w:rsidP="00322684">
            <w:pPr>
              <w:spacing w:line="240" w:lineRule="auto"/>
              <w:ind w:left="142"/>
              <w:jc w:val="both"/>
              <w:rPr>
                <w:rFonts w:ascii="Times New Roman" w:hAnsi="Times New Roman" w:cs="Times New Roman"/>
                <w:sz w:val="24"/>
                <w:szCs w:val="24"/>
                <w:lang w:val="kk-KZ"/>
              </w:rPr>
            </w:pPr>
          </w:p>
        </w:tc>
      </w:tr>
      <w:tr w:rsidR="009E7830" w:rsidRPr="00322684" w14:paraId="67939C70" w14:textId="77777777" w:rsidTr="002D5908">
        <w:tc>
          <w:tcPr>
            <w:tcW w:w="9237" w:type="dxa"/>
            <w:gridSpan w:val="4"/>
          </w:tcPr>
          <w:p w14:paraId="0BC38A0C" w14:textId="77777777" w:rsidR="009E7830" w:rsidRPr="00322684" w:rsidRDefault="009E7830" w:rsidP="00322684">
            <w:pPr>
              <w:spacing w:line="240" w:lineRule="auto"/>
              <w:ind w:left="142"/>
              <w:jc w:val="both"/>
              <w:rPr>
                <w:rFonts w:ascii="Times New Roman" w:hAnsi="Times New Roman" w:cs="Times New Roman"/>
                <w:sz w:val="24"/>
                <w:szCs w:val="24"/>
                <w:lang w:val="kk-KZ"/>
              </w:rPr>
            </w:pPr>
          </w:p>
        </w:tc>
      </w:tr>
    </w:tbl>
    <w:p w14:paraId="6734855F" w14:textId="77777777" w:rsidR="00B2342B" w:rsidRPr="00322684" w:rsidRDefault="00B2342B" w:rsidP="00322684">
      <w:pPr>
        <w:jc w:val="both"/>
        <w:rPr>
          <w:sz w:val="24"/>
          <w:szCs w:val="24"/>
          <w:lang w:val="kk-KZ"/>
        </w:rPr>
      </w:pPr>
    </w:p>
    <w:sectPr w:rsidR="00B2342B" w:rsidRPr="00322684" w:rsidSect="009D4FBA">
      <w:footerReference w:type="default" r:id="rId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A3948" w14:textId="77777777" w:rsidR="002F3277" w:rsidRDefault="002F3277" w:rsidP="00D37E69">
      <w:pPr>
        <w:spacing w:after="0" w:line="240" w:lineRule="auto"/>
      </w:pPr>
      <w:r>
        <w:separator/>
      </w:r>
    </w:p>
  </w:endnote>
  <w:endnote w:type="continuationSeparator" w:id="0">
    <w:p w14:paraId="59D0F503" w14:textId="77777777" w:rsidR="002F3277" w:rsidRDefault="002F3277" w:rsidP="00D3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356000"/>
      <w:docPartObj>
        <w:docPartGallery w:val="Page Numbers (Bottom of Page)"/>
        <w:docPartUnique/>
      </w:docPartObj>
    </w:sdtPr>
    <w:sdtEndPr/>
    <w:sdtContent>
      <w:p w14:paraId="3DEE59D0" w14:textId="6134BE1F" w:rsidR="00D37E69" w:rsidRDefault="00D37E69">
        <w:pPr>
          <w:pStyle w:val="af0"/>
          <w:jc w:val="center"/>
        </w:pPr>
        <w:r>
          <w:fldChar w:fldCharType="begin"/>
        </w:r>
        <w:r>
          <w:instrText>PAGE   \* MERGEFORMAT</w:instrText>
        </w:r>
        <w:r>
          <w:fldChar w:fldCharType="separate"/>
        </w:r>
        <w:r w:rsidR="009D4FBA">
          <w:rPr>
            <w:noProof/>
          </w:rPr>
          <w:t>3</w:t>
        </w:r>
        <w:r>
          <w:fldChar w:fldCharType="end"/>
        </w:r>
      </w:p>
    </w:sdtContent>
  </w:sdt>
  <w:p w14:paraId="37FF95F6" w14:textId="77777777" w:rsidR="00D37E69" w:rsidRDefault="00D37E6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0E244" w14:textId="77777777" w:rsidR="002F3277" w:rsidRDefault="002F3277" w:rsidP="00D37E69">
      <w:pPr>
        <w:spacing w:after="0" w:line="240" w:lineRule="auto"/>
      </w:pPr>
      <w:r>
        <w:separator/>
      </w:r>
    </w:p>
  </w:footnote>
  <w:footnote w:type="continuationSeparator" w:id="0">
    <w:p w14:paraId="4D564508" w14:textId="77777777" w:rsidR="002F3277" w:rsidRDefault="002F3277" w:rsidP="00D37E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4166"/>
    <w:multiLevelType w:val="multilevel"/>
    <w:tmpl w:val="769E217C"/>
    <w:lvl w:ilvl="0">
      <w:start w:val="1"/>
      <w:numFmt w:val="decimal"/>
      <w:lvlText w:val="%1."/>
      <w:lvlJc w:val="left"/>
      <w:pPr>
        <w:ind w:left="720" w:hanging="360"/>
      </w:p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31F706F"/>
    <w:multiLevelType w:val="hybridMultilevel"/>
    <w:tmpl w:val="361E90E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nsid w:val="062A3AFE"/>
    <w:multiLevelType w:val="hybridMultilevel"/>
    <w:tmpl w:val="DC789134"/>
    <w:lvl w:ilvl="0" w:tplc="AE14EAD8">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nsid w:val="083506A7"/>
    <w:multiLevelType w:val="multilevel"/>
    <w:tmpl w:val="94C4CC6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F75EA6"/>
    <w:multiLevelType w:val="hybridMultilevel"/>
    <w:tmpl w:val="8B8E396E"/>
    <w:lvl w:ilvl="0" w:tplc="AE14EAD8">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1A3D5A9F"/>
    <w:multiLevelType w:val="multilevel"/>
    <w:tmpl w:val="786C5D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0F7EDB"/>
    <w:multiLevelType w:val="multilevel"/>
    <w:tmpl w:val="D66A3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5F7980"/>
    <w:multiLevelType w:val="multilevel"/>
    <w:tmpl w:val="0F4884C2"/>
    <w:lvl w:ilvl="0">
      <w:start w:val="3"/>
      <w:numFmt w:val="decimal"/>
      <w:lvlText w:val="%1."/>
      <w:lvlJc w:val="left"/>
      <w:pPr>
        <w:ind w:left="420" w:hanging="420"/>
      </w:pPr>
      <w:rPr>
        <w:rFonts w:hint="default"/>
        <w:b/>
      </w:rPr>
    </w:lvl>
    <w:lvl w:ilvl="1">
      <w:start w:val="5"/>
      <w:numFmt w:val="decimal"/>
      <w:lvlText w:val="%1.%2."/>
      <w:lvlJc w:val="left"/>
      <w:pPr>
        <w:ind w:left="862"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652" w:hanging="180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8">
    <w:nsid w:val="5AF11576"/>
    <w:multiLevelType w:val="hybridMultilevel"/>
    <w:tmpl w:val="0016B5C4"/>
    <w:lvl w:ilvl="0" w:tplc="AE14EAD8">
      <w:numFmt w:val="bullet"/>
      <w:lvlText w:val=""/>
      <w:lvlJc w:val="left"/>
      <w:pPr>
        <w:ind w:left="862" w:hanging="360"/>
      </w:pPr>
      <w:rPr>
        <w:rFonts w:ascii="Symbol" w:eastAsia="Times New Roman" w:hAnsi="Symbol"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nsid w:val="6E44011B"/>
    <w:multiLevelType w:val="hybridMultilevel"/>
    <w:tmpl w:val="1A5C9802"/>
    <w:lvl w:ilvl="0" w:tplc="AE14EAD8">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27C3E33"/>
    <w:multiLevelType w:val="multilevel"/>
    <w:tmpl w:val="E08E4A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50805DF"/>
    <w:multiLevelType w:val="multilevel"/>
    <w:tmpl w:val="D0504D64"/>
    <w:lvl w:ilvl="0">
      <w:start w:val="3"/>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9173BD6"/>
    <w:multiLevelType w:val="hybridMultilevel"/>
    <w:tmpl w:val="8CFE5AA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nsid w:val="7C3C5132"/>
    <w:multiLevelType w:val="multilevel"/>
    <w:tmpl w:val="4856879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6"/>
  </w:num>
  <w:num w:numId="3">
    <w:abstractNumId w:val="10"/>
  </w:num>
  <w:num w:numId="4">
    <w:abstractNumId w:val="5"/>
  </w:num>
  <w:num w:numId="5">
    <w:abstractNumId w:val="13"/>
  </w:num>
  <w:num w:numId="6">
    <w:abstractNumId w:val="0"/>
  </w:num>
  <w:num w:numId="7">
    <w:abstractNumId w:val="1"/>
  </w:num>
  <w:num w:numId="8">
    <w:abstractNumId w:val="7"/>
  </w:num>
  <w:num w:numId="9">
    <w:abstractNumId w:val="11"/>
  </w:num>
  <w:num w:numId="10">
    <w:abstractNumId w:val="12"/>
  </w:num>
  <w:num w:numId="11">
    <w:abstractNumId w:val="8"/>
  </w:num>
  <w:num w:numId="12">
    <w:abstractNumId w:val="4"/>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420"/>
    <w:rsid w:val="000302AA"/>
    <w:rsid w:val="000312E3"/>
    <w:rsid w:val="00031649"/>
    <w:rsid w:val="00044499"/>
    <w:rsid w:val="000C2E9A"/>
    <w:rsid w:val="000E77EF"/>
    <w:rsid w:val="001048F1"/>
    <w:rsid w:val="0012101C"/>
    <w:rsid w:val="001941F6"/>
    <w:rsid w:val="00253B66"/>
    <w:rsid w:val="002C18DC"/>
    <w:rsid w:val="002D055A"/>
    <w:rsid w:val="002D463C"/>
    <w:rsid w:val="002F3277"/>
    <w:rsid w:val="00322684"/>
    <w:rsid w:val="0034166A"/>
    <w:rsid w:val="0036024C"/>
    <w:rsid w:val="00371DA8"/>
    <w:rsid w:val="00392E0F"/>
    <w:rsid w:val="00394569"/>
    <w:rsid w:val="00436561"/>
    <w:rsid w:val="00472F04"/>
    <w:rsid w:val="00476C62"/>
    <w:rsid w:val="0049713F"/>
    <w:rsid w:val="004C3F06"/>
    <w:rsid w:val="004D4BB6"/>
    <w:rsid w:val="005075D1"/>
    <w:rsid w:val="00522209"/>
    <w:rsid w:val="005761DB"/>
    <w:rsid w:val="005A424A"/>
    <w:rsid w:val="005B1C77"/>
    <w:rsid w:val="005F354C"/>
    <w:rsid w:val="006C5B3E"/>
    <w:rsid w:val="00707E86"/>
    <w:rsid w:val="00720BA0"/>
    <w:rsid w:val="007C4D67"/>
    <w:rsid w:val="00806785"/>
    <w:rsid w:val="00842433"/>
    <w:rsid w:val="00843107"/>
    <w:rsid w:val="008C045F"/>
    <w:rsid w:val="008D4751"/>
    <w:rsid w:val="00910D0A"/>
    <w:rsid w:val="009A59BD"/>
    <w:rsid w:val="009D4FBA"/>
    <w:rsid w:val="009E7830"/>
    <w:rsid w:val="009E7FE8"/>
    <w:rsid w:val="00A50E5C"/>
    <w:rsid w:val="00AD0ABC"/>
    <w:rsid w:val="00B2342B"/>
    <w:rsid w:val="00B44224"/>
    <w:rsid w:val="00B97E9B"/>
    <w:rsid w:val="00C22FAA"/>
    <w:rsid w:val="00C7584C"/>
    <w:rsid w:val="00CB7C37"/>
    <w:rsid w:val="00CD59E3"/>
    <w:rsid w:val="00CF114D"/>
    <w:rsid w:val="00D1359F"/>
    <w:rsid w:val="00D37E69"/>
    <w:rsid w:val="00DE6BFA"/>
    <w:rsid w:val="00E32E21"/>
    <w:rsid w:val="00E9073E"/>
    <w:rsid w:val="00EC0420"/>
    <w:rsid w:val="00F15869"/>
    <w:rsid w:val="00F52A19"/>
    <w:rsid w:val="00F5404A"/>
    <w:rsid w:val="00F639F1"/>
    <w:rsid w:val="00F83032"/>
    <w:rsid w:val="00F91922"/>
    <w:rsid w:val="00FA1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A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561"/>
    <w:pPr>
      <w:spacing w:line="259" w:lineRule="auto"/>
    </w:pPr>
    <w:rPr>
      <w:kern w:val="0"/>
      <w:sz w:val="22"/>
      <w:szCs w:val="22"/>
      <w14:ligatures w14:val="none"/>
    </w:rPr>
  </w:style>
  <w:style w:type="paragraph" w:styleId="1">
    <w:name w:val="heading 1"/>
    <w:basedOn w:val="a"/>
    <w:next w:val="a"/>
    <w:link w:val="10"/>
    <w:uiPriority w:val="9"/>
    <w:qFormat/>
    <w:rsid w:val="00EC0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C0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C04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C04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C04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C04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04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04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04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04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C04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C04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C04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C04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C04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0420"/>
    <w:rPr>
      <w:rFonts w:eastAsiaTheme="majorEastAsia" w:cstheme="majorBidi"/>
      <w:color w:val="595959" w:themeColor="text1" w:themeTint="A6"/>
    </w:rPr>
  </w:style>
  <w:style w:type="character" w:customStyle="1" w:styleId="80">
    <w:name w:val="Заголовок 8 Знак"/>
    <w:basedOn w:val="a0"/>
    <w:link w:val="8"/>
    <w:uiPriority w:val="9"/>
    <w:semiHidden/>
    <w:rsid w:val="00EC04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0420"/>
    <w:rPr>
      <w:rFonts w:eastAsiaTheme="majorEastAsia" w:cstheme="majorBidi"/>
      <w:color w:val="272727" w:themeColor="text1" w:themeTint="D8"/>
    </w:rPr>
  </w:style>
  <w:style w:type="paragraph" w:styleId="a3">
    <w:name w:val="Title"/>
    <w:basedOn w:val="a"/>
    <w:next w:val="a"/>
    <w:link w:val="a4"/>
    <w:uiPriority w:val="10"/>
    <w:qFormat/>
    <w:rsid w:val="00EC0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C04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042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C04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C0420"/>
    <w:pPr>
      <w:spacing w:before="160"/>
      <w:jc w:val="center"/>
    </w:pPr>
    <w:rPr>
      <w:i/>
      <w:iCs/>
      <w:color w:val="404040" w:themeColor="text1" w:themeTint="BF"/>
    </w:rPr>
  </w:style>
  <w:style w:type="character" w:customStyle="1" w:styleId="22">
    <w:name w:val="Цитата 2 Знак"/>
    <w:basedOn w:val="a0"/>
    <w:link w:val="21"/>
    <w:uiPriority w:val="29"/>
    <w:rsid w:val="00EC0420"/>
    <w:rPr>
      <w:i/>
      <w:iCs/>
      <w:color w:val="404040" w:themeColor="text1" w:themeTint="BF"/>
    </w:rPr>
  </w:style>
  <w:style w:type="paragraph" w:styleId="a7">
    <w:name w:val="List Paragraph"/>
    <w:basedOn w:val="a"/>
    <w:uiPriority w:val="34"/>
    <w:qFormat/>
    <w:rsid w:val="00EC0420"/>
    <w:pPr>
      <w:ind w:left="720"/>
      <w:contextualSpacing/>
    </w:pPr>
  </w:style>
  <w:style w:type="character" w:styleId="a8">
    <w:name w:val="Intense Emphasis"/>
    <w:basedOn w:val="a0"/>
    <w:uiPriority w:val="21"/>
    <w:qFormat/>
    <w:rsid w:val="00EC0420"/>
    <w:rPr>
      <w:i/>
      <w:iCs/>
      <w:color w:val="0F4761" w:themeColor="accent1" w:themeShade="BF"/>
    </w:rPr>
  </w:style>
  <w:style w:type="paragraph" w:styleId="a9">
    <w:name w:val="Intense Quote"/>
    <w:basedOn w:val="a"/>
    <w:next w:val="a"/>
    <w:link w:val="aa"/>
    <w:uiPriority w:val="30"/>
    <w:qFormat/>
    <w:rsid w:val="00EC0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C0420"/>
    <w:rPr>
      <w:i/>
      <w:iCs/>
      <w:color w:val="0F4761" w:themeColor="accent1" w:themeShade="BF"/>
    </w:rPr>
  </w:style>
  <w:style w:type="character" w:styleId="ab">
    <w:name w:val="Intense Reference"/>
    <w:basedOn w:val="a0"/>
    <w:uiPriority w:val="32"/>
    <w:qFormat/>
    <w:rsid w:val="00EC0420"/>
    <w:rPr>
      <w:b/>
      <w:bCs/>
      <w:smallCaps/>
      <w:color w:val="0F4761" w:themeColor="accent1" w:themeShade="BF"/>
      <w:spacing w:val="5"/>
    </w:rPr>
  </w:style>
  <w:style w:type="table" w:styleId="ac">
    <w:name w:val="Table Grid"/>
    <w:basedOn w:val="a1"/>
    <w:uiPriority w:val="59"/>
    <w:rsid w:val="00436561"/>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436561"/>
    <w:rPr>
      <w:color w:val="467886" w:themeColor="hyperlink"/>
      <w:u w:val="single"/>
    </w:rPr>
  </w:style>
  <w:style w:type="paragraph" w:styleId="ae">
    <w:name w:val="header"/>
    <w:basedOn w:val="a"/>
    <w:link w:val="af"/>
    <w:uiPriority w:val="99"/>
    <w:unhideWhenUsed/>
    <w:rsid w:val="00D37E6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37E69"/>
    <w:rPr>
      <w:kern w:val="0"/>
      <w:sz w:val="22"/>
      <w:szCs w:val="22"/>
      <w14:ligatures w14:val="none"/>
    </w:rPr>
  </w:style>
  <w:style w:type="paragraph" w:styleId="af0">
    <w:name w:val="footer"/>
    <w:basedOn w:val="a"/>
    <w:link w:val="af1"/>
    <w:uiPriority w:val="99"/>
    <w:unhideWhenUsed/>
    <w:rsid w:val="00D37E6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37E69"/>
    <w:rPr>
      <w:kern w:val="0"/>
      <w:sz w:val="22"/>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561"/>
    <w:pPr>
      <w:spacing w:line="259" w:lineRule="auto"/>
    </w:pPr>
    <w:rPr>
      <w:kern w:val="0"/>
      <w:sz w:val="22"/>
      <w:szCs w:val="22"/>
      <w14:ligatures w14:val="none"/>
    </w:rPr>
  </w:style>
  <w:style w:type="paragraph" w:styleId="1">
    <w:name w:val="heading 1"/>
    <w:basedOn w:val="a"/>
    <w:next w:val="a"/>
    <w:link w:val="10"/>
    <w:uiPriority w:val="9"/>
    <w:qFormat/>
    <w:rsid w:val="00EC0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C0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C04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C04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C04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C04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04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04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04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04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C04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C04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C04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C04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C04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0420"/>
    <w:rPr>
      <w:rFonts w:eastAsiaTheme="majorEastAsia" w:cstheme="majorBidi"/>
      <w:color w:val="595959" w:themeColor="text1" w:themeTint="A6"/>
    </w:rPr>
  </w:style>
  <w:style w:type="character" w:customStyle="1" w:styleId="80">
    <w:name w:val="Заголовок 8 Знак"/>
    <w:basedOn w:val="a0"/>
    <w:link w:val="8"/>
    <w:uiPriority w:val="9"/>
    <w:semiHidden/>
    <w:rsid w:val="00EC04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0420"/>
    <w:rPr>
      <w:rFonts w:eastAsiaTheme="majorEastAsia" w:cstheme="majorBidi"/>
      <w:color w:val="272727" w:themeColor="text1" w:themeTint="D8"/>
    </w:rPr>
  </w:style>
  <w:style w:type="paragraph" w:styleId="a3">
    <w:name w:val="Title"/>
    <w:basedOn w:val="a"/>
    <w:next w:val="a"/>
    <w:link w:val="a4"/>
    <w:uiPriority w:val="10"/>
    <w:qFormat/>
    <w:rsid w:val="00EC0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C04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042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C04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C0420"/>
    <w:pPr>
      <w:spacing w:before="160"/>
      <w:jc w:val="center"/>
    </w:pPr>
    <w:rPr>
      <w:i/>
      <w:iCs/>
      <w:color w:val="404040" w:themeColor="text1" w:themeTint="BF"/>
    </w:rPr>
  </w:style>
  <w:style w:type="character" w:customStyle="1" w:styleId="22">
    <w:name w:val="Цитата 2 Знак"/>
    <w:basedOn w:val="a0"/>
    <w:link w:val="21"/>
    <w:uiPriority w:val="29"/>
    <w:rsid w:val="00EC0420"/>
    <w:rPr>
      <w:i/>
      <w:iCs/>
      <w:color w:val="404040" w:themeColor="text1" w:themeTint="BF"/>
    </w:rPr>
  </w:style>
  <w:style w:type="paragraph" w:styleId="a7">
    <w:name w:val="List Paragraph"/>
    <w:basedOn w:val="a"/>
    <w:uiPriority w:val="34"/>
    <w:qFormat/>
    <w:rsid w:val="00EC0420"/>
    <w:pPr>
      <w:ind w:left="720"/>
      <w:contextualSpacing/>
    </w:pPr>
  </w:style>
  <w:style w:type="character" w:styleId="a8">
    <w:name w:val="Intense Emphasis"/>
    <w:basedOn w:val="a0"/>
    <w:uiPriority w:val="21"/>
    <w:qFormat/>
    <w:rsid w:val="00EC0420"/>
    <w:rPr>
      <w:i/>
      <w:iCs/>
      <w:color w:val="0F4761" w:themeColor="accent1" w:themeShade="BF"/>
    </w:rPr>
  </w:style>
  <w:style w:type="paragraph" w:styleId="a9">
    <w:name w:val="Intense Quote"/>
    <w:basedOn w:val="a"/>
    <w:next w:val="a"/>
    <w:link w:val="aa"/>
    <w:uiPriority w:val="30"/>
    <w:qFormat/>
    <w:rsid w:val="00EC0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C0420"/>
    <w:rPr>
      <w:i/>
      <w:iCs/>
      <w:color w:val="0F4761" w:themeColor="accent1" w:themeShade="BF"/>
    </w:rPr>
  </w:style>
  <w:style w:type="character" w:styleId="ab">
    <w:name w:val="Intense Reference"/>
    <w:basedOn w:val="a0"/>
    <w:uiPriority w:val="32"/>
    <w:qFormat/>
    <w:rsid w:val="00EC0420"/>
    <w:rPr>
      <w:b/>
      <w:bCs/>
      <w:smallCaps/>
      <w:color w:val="0F4761" w:themeColor="accent1" w:themeShade="BF"/>
      <w:spacing w:val="5"/>
    </w:rPr>
  </w:style>
  <w:style w:type="table" w:styleId="ac">
    <w:name w:val="Table Grid"/>
    <w:basedOn w:val="a1"/>
    <w:uiPriority w:val="59"/>
    <w:rsid w:val="00436561"/>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436561"/>
    <w:rPr>
      <w:color w:val="467886" w:themeColor="hyperlink"/>
      <w:u w:val="single"/>
    </w:rPr>
  </w:style>
  <w:style w:type="paragraph" w:styleId="ae">
    <w:name w:val="header"/>
    <w:basedOn w:val="a"/>
    <w:link w:val="af"/>
    <w:uiPriority w:val="99"/>
    <w:unhideWhenUsed/>
    <w:rsid w:val="00D37E6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37E69"/>
    <w:rPr>
      <w:kern w:val="0"/>
      <w:sz w:val="22"/>
      <w:szCs w:val="22"/>
      <w14:ligatures w14:val="none"/>
    </w:rPr>
  </w:style>
  <w:style w:type="paragraph" w:styleId="af0">
    <w:name w:val="footer"/>
    <w:basedOn w:val="a"/>
    <w:link w:val="af1"/>
    <w:uiPriority w:val="99"/>
    <w:unhideWhenUsed/>
    <w:rsid w:val="00D37E6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37E6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4B579-6F7F-4E7B-BE78-D41F9EDF2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847</Words>
  <Characters>4830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Shustova</dc:creator>
  <cp:keywords/>
  <dc:description/>
  <cp:lastModifiedBy>Аяулым</cp:lastModifiedBy>
  <cp:revision>65</cp:revision>
  <dcterms:created xsi:type="dcterms:W3CDTF">2025-05-26T06:52:00Z</dcterms:created>
  <dcterms:modified xsi:type="dcterms:W3CDTF">2025-05-28T10:11:00Z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0f4cd16f-45be-44be-9044-a9c973f387ec</vt:lpwstr>
  </property>
</Properties>
</file>