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3D5D" w14:textId="77777777" w:rsidR="00DC6C45" w:rsidRPr="00F75AD8" w:rsidRDefault="00DC6C45" w:rsidP="00DC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14:paraId="1EA0F6D3" w14:textId="6B135802" w:rsidR="00DC6C4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научных и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учебно-методических трудов соискателя </w:t>
      </w:r>
      <w:r w:rsidR="002C5623" w:rsidRPr="002C5623">
        <w:rPr>
          <w:rFonts w:ascii="Times New Roman" w:hAnsi="Times New Roman" w:cs="Times New Roman"/>
          <w:b/>
          <w:sz w:val="24"/>
          <w:szCs w:val="24"/>
          <w:lang w:val="kk-KZ"/>
        </w:rPr>
        <w:t>Байгазинова Жаната Абылкановича</w:t>
      </w:r>
    </w:p>
    <w:p w14:paraId="6905A9BA" w14:textId="1F069E28" w:rsidR="004F2A8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получение ученого звания ассоциированного профессора </w:t>
      </w:r>
      <w:r w:rsidR="004F2A85" w:rsidRPr="00AD044D">
        <w:rPr>
          <w:rFonts w:ascii="Times New Roman" w:hAnsi="Times New Roman" w:cs="Times New Roman"/>
          <w:b/>
          <w:sz w:val="24"/>
          <w:szCs w:val="24"/>
          <w:lang w:val="kk-KZ"/>
        </w:rPr>
        <w:t>(доцента)</w:t>
      </w:r>
      <w:r w:rsidR="00FC3B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направлению </w:t>
      </w:r>
      <w:r w:rsidR="002C5623" w:rsidRPr="002C5623">
        <w:rPr>
          <w:rFonts w:ascii="Times New Roman" w:hAnsi="Times New Roman" w:cs="Times New Roman"/>
          <w:b/>
          <w:bCs/>
          <w:sz w:val="24"/>
          <w:szCs w:val="24"/>
        </w:rPr>
        <w:t>10500 «Биологические науки»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14:paraId="7A1A565F" w14:textId="6A4DC3F4" w:rsidR="00DC6C45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опубликованные после получения степени </w:t>
      </w:r>
      <w:r w:rsidR="002C5623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2C5623" w:rsidRPr="002C5623">
        <w:rPr>
          <w:rFonts w:ascii="Times New Roman" w:hAnsi="Times New Roman" w:cs="Times New Roman"/>
          <w:b/>
          <w:sz w:val="24"/>
          <w:szCs w:val="24"/>
          <w:lang w:val="kk-KZ"/>
        </w:rPr>
        <w:t>октор</w:t>
      </w:r>
      <w:r w:rsidR="002C5623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2C5623" w:rsidRPr="002C56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философии (PhD)</w:t>
      </w:r>
    </w:p>
    <w:p w14:paraId="26B99295" w14:textId="77777777" w:rsidR="004F2A85" w:rsidRPr="00F75AD8" w:rsidRDefault="004F2A8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3119"/>
      </w:tblGrid>
      <w:tr w:rsidR="007F7A93" w:rsidRPr="00F75AD8" w14:paraId="44AA879E" w14:textId="77777777" w:rsidTr="00A35B0D">
        <w:tc>
          <w:tcPr>
            <w:tcW w:w="546" w:type="dxa"/>
            <w:gridSpan w:val="2"/>
          </w:tcPr>
          <w:p w14:paraId="49A8B5E4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707" w:type="dxa"/>
            <w:gridSpan w:val="2"/>
          </w:tcPr>
          <w:p w14:paraId="637707F7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588" w:type="dxa"/>
          </w:tcPr>
          <w:p w14:paraId="4271D58B" w14:textId="5D185A20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 публикации</w:t>
            </w:r>
          </w:p>
        </w:tc>
        <w:tc>
          <w:tcPr>
            <w:tcW w:w="6237" w:type="dxa"/>
            <w:gridSpan w:val="3"/>
          </w:tcPr>
          <w:p w14:paraId="7C29BDC5" w14:textId="5D3770C8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Издательство, журнал </w:t>
            </w:r>
          </w:p>
          <w:p w14:paraId="17803FC5" w14:textId="7C64AC2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DB160" w14:textId="77777777" w:rsidR="007F7A93" w:rsidRPr="00F75AD8" w:rsidRDefault="007F7A93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Ф.И.О. соавтора</w:t>
            </w:r>
          </w:p>
        </w:tc>
      </w:tr>
      <w:tr w:rsidR="007F7A93" w:rsidRPr="00F75AD8" w14:paraId="60C6263A" w14:textId="77777777" w:rsidTr="00A35B0D">
        <w:tc>
          <w:tcPr>
            <w:tcW w:w="546" w:type="dxa"/>
            <w:gridSpan w:val="2"/>
          </w:tcPr>
          <w:p w14:paraId="5D219529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</w:tcPr>
          <w:p w14:paraId="6C641AC9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46FBF6B3" w14:textId="77777777" w:rsidR="007F7A93" w:rsidRPr="00F75AD8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14:paraId="26DF54D5" w14:textId="0DBB1593" w:rsidR="007F7A93" w:rsidRPr="00F75AD8" w:rsidRDefault="00EE69BA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F7A93" w:rsidRPr="00F75AD8" w14:paraId="49B273C2" w14:textId="77777777" w:rsidTr="00A35B0D">
        <w:tc>
          <w:tcPr>
            <w:tcW w:w="15197" w:type="dxa"/>
            <w:gridSpan w:val="9"/>
          </w:tcPr>
          <w:p w14:paraId="5A8E7A34" w14:textId="1C3A04CF" w:rsidR="007F7A93" w:rsidRPr="00954CDA" w:rsidRDefault="007F7A93" w:rsidP="00954C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РК</w:t>
            </w:r>
            <w:r w:rsidR="00954CDA" w:rsidRPr="00954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</w:p>
          <w:p w14:paraId="1019D2A3" w14:textId="2393EDB2" w:rsidR="00FC3BDA" w:rsidRPr="00954CDA" w:rsidRDefault="00954CDA" w:rsidP="00954CDA">
            <w:pPr>
              <w:pStyle w:val="3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954CDA">
              <w:rPr>
                <w:b w:val="0"/>
                <w:sz w:val="24"/>
                <w:szCs w:val="24"/>
                <w:lang w:val="kk-KZ"/>
              </w:rPr>
              <w:t xml:space="preserve">* </w:t>
            </w:r>
            <w:r w:rsidRPr="00954CDA">
              <w:rPr>
                <w:b w:val="0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При наличии научных статей, превышающих требуемое количество в международных рецензируемых научных журналах, 1 (одна) статья в таком журнале учитывается как 2 (две) статьи в изданиях, рекомендованных уполномоченным органом (п.4 </w:t>
            </w:r>
            <w:r w:rsidRPr="00954CDA">
              <w:rPr>
                <w:b w:val="0"/>
                <w:color w:val="1E1E1E"/>
                <w:sz w:val="24"/>
                <w:szCs w:val="24"/>
              </w:rPr>
              <w:t>Правила присвоения ученых званий</w:t>
            </w:r>
            <w:r>
              <w:rPr>
                <w:b w:val="0"/>
                <w:color w:val="1E1E1E"/>
                <w:sz w:val="24"/>
                <w:szCs w:val="24"/>
              </w:rPr>
              <w:t xml:space="preserve"> </w:t>
            </w:r>
            <w:r w:rsidRPr="00954CDA">
              <w:rPr>
                <w:b w:val="0"/>
                <w:color w:val="1E1E1E"/>
                <w:sz w:val="24"/>
                <w:szCs w:val="24"/>
              </w:rPr>
              <w:t>(ассоциированный профессор (доцент), профессор)</w:t>
            </w:r>
            <w:r w:rsidR="00051786">
              <w:rPr>
                <w:b w:val="0"/>
                <w:color w:val="1E1E1E"/>
                <w:sz w:val="24"/>
                <w:szCs w:val="24"/>
              </w:rPr>
              <w:t xml:space="preserve"> </w:t>
            </w:r>
            <w:r w:rsidRPr="00954CDA">
              <w:rPr>
                <w:b w:val="0"/>
                <w:color w:val="1E1E1E"/>
                <w:sz w:val="24"/>
                <w:szCs w:val="24"/>
              </w:rPr>
              <w:t>от 31 марта 2011 года № 128)</w:t>
            </w:r>
          </w:p>
        </w:tc>
      </w:tr>
      <w:tr w:rsidR="007F7A93" w:rsidRPr="00F75AD8" w14:paraId="246826C9" w14:textId="77777777" w:rsidTr="00A35B0D">
        <w:tc>
          <w:tcPr>
            <w:tcW w:w="546" w:type="dxa"/>
            <w:gridSpan w:val="2"/>
          </w:tcPr>
          <w:p w14:paraId="18321B01" w14:textId="30BD4D1C" w:rsidR="007F7A93" w:rsidRPr="00F75AD8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5542BC18" w14:textId="6B048D5D" w:rsidR="007F7A93" w:rsidRPr="002C562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Peculiarities in accummulation of radionuclides by fruit and berry trees and shrubs</w:t>
            </w:r>
          </w:p>
        </w:tc>
        <w:tc>
          <w:tcPr>
            <w:tcW w:w="1588" w:type="dxa"/>
            <w:vAlign w:val="center"/>
          </w:tcPr>
          <w:p w14:paraId="7C36D08A" w14:textId="08FBE56B" w:rsidR="007F7A93" w:rsidRPr="002C562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61379C23" w14:textId="61B32E70" w:rsidR="007F7A93" w:rsidRPr="007F7A93" w:rsidRDefault="007F7A93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Journal of Environmental Radioactivity, 2024,</w:t>
            </w:r>
          </w:p>
          <w:p w14:paraId="5DEB2695" w14:textId="5982FCF7" w:rsidR="007F7A93" w:rsidRPr="007F7A93" w:rsidRDefault="007F7A93" w:rsidP="007F7A93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10.1016/j.jenvrad.2023.107317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IF 2,161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Q3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(2023)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57%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(2023 г)</w:t>
            </w:r>
          </w:p>
        </w:tc>
        <w:tc>
          <w:tcPr>
            <w:tcW w:w="3119" w:type="dxa"/>
            <w:vAlign w:val="center"/>
          </w:tcPr>
          <w:p w14:paraId="3CBEBD11" w14:textId="77777777" w:rsidR="00A35B0D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Kozhakhanov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 </w:t>
            </w:r>
          </w:p>
          <w:p w14:paraId="3DB90DC6" w14:textId="77777777" w:rsidR="00A35B0D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</w:p>
          <w:p w14:paraId="112D9E04" w14:textId="77777777" w:rsidR="00A35B0D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Lukashenko S, </w:t>
            </w:r>
          </w:p>
          <w:p w14:paraId="78677C3A" w14:textId="77777777" w:rsidR="00A35B0D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Kabdyrakova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</w:p>
          <w:p w14:paraId="638C9CCC" w14:textId="1E13CB35" w:rsidR="007F7A93" w:rsidRPr="007F7A93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 w:rsidR="007F7A93" w:rsidRPr="00F75AD8" w14:paraId="687DE030" w14:textId="77777777" w:rsidTr="00A35B0D">
        <w:tc>
          <w:tcPr>
            <w:tcW w:w="546" w:type="dxa"/>
            <w:gridSpan w:val="2"/>
          </w:tcPr>
          <w:p w14:paraId="4AA4BD58" w14:textId="30686A28" w:rsidR="007F7A93" w:rsidRPr="00F75AD8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2D00A805" w14:textId="17D771B1" w:rsidR="007F7A93" w:rsidRPr="002C562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Uranium speciation and spatial distribution in the bottom sediments along the </w:t>
            </w:r>
            <w:proofErr w:type="spellStart"/>
            <w:r w:rsidRPr="002C56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Uzynbulak</w:t>
            </w:r>
            <w:proofErr w:type="spellEnd"/>
            <w:r w:rsidRPr="002C56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creek at the Semipalatinsk test site</w:t>
            </w:r>
          </w:p>
        </w:tc>
        <w:tc>
          <w:tcPr>
            <w:tcW w:w="1588" w:type="dxa"/>
            <w:vAlign w:val="center"/>
          </w:tcPr>
          <w:p w14:paraId="0D3A937F" w14:textId="3F3140DC" w:rsidR="007F7A93" w:rsidRPr="002C562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26AABD47" w14:textId="0765BE40" w:rsidR="007F7A93" w:rsidRPr="007F7A93" w:rsidRDefault="007F7A93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Journal of Radioanalytical and Nuclear Chemistry,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2024,</w:t>
            </w:r>
          </w:p>
          <w:p w14:paraId="72F022A4" w14:textId="203C431C" w:rsidR="007F7A93" w:rsidRPr="007F7A93" w:rsidRDefault="007F7A93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10.1007/s10967-023-09117-7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IF 1,6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Q2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</w:p>
          <w:p w14:paraId="1B393426" w14:textId="445957E6" w:rsidR="007F7A93" w:rsidRPr="007F7A93" w:rsidRDefault="007F7A93" w:rsidP="007F7A93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Pollution (2023 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41%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A93">
              <w:rPr>
                <w:rFonts w:ascii="Times New Roman" w:hAnsi="Times New Roman"/>
                <w:sz w:val="24"/>
                <w:szCs w:val="24"/>
                <w:lang w:val="en-US"/>
              </w:rPr>
              <w:t>(2023 г)</w:t>
            </w:r>
          </w:p>
        </w:tc>
        <w:tc>
          <w:tcPr>
            <w:tcW w:w="3119" w:type="dxa"/>
            <w:vAlign w:val="center"/>
          </w:tcPr>
          <w:p w14:paraId="6A79180E" w14:textId="77777777" w:rsidR="007F7A9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Mukhamediyarov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N; </w:t>
            </w: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Makarychev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S; </w:t>
            </w:r>
          </w:p>
          <w:p w14:paraId="139A66A1" w14:textId="77777777" w:rsidR="007F7A9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Umarov M; </w:t>
            </w:r>
          </w:p>
          <w:p w14:paraId="6B63C747" w14:textId="77777777" w:rsidR="007F7A9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Dyuisembaeva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M;</w:t>
            </w:r>
          </w:p>
          <w:p w14:paraId="2AD62BB1" w14:textId="77777777" w:rsidR="00EE69BA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Shakenov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Y; </w:t>
            </w:r>
          </w:p>
          <w:p w14:paraId="24DD4162" w14:textId="77777777" w:rsidR="00EE69BA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Kolbin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V; </w:t>
            </w:r>
          </w:p>
          <w:p w14:paraId="504CBB36" w14:textId="77777777" w:rsidR="00EE69BA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Yesilkanov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G; </w:t>
            </w: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Temirzhanova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</w:t>
            </w: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Tashekova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</w:t>
            </w:r>
          </w:p>
          <w:p w14:paraId="44777E0E" w14:textId="77777777" w:rsidR="00EE69BA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F;</w:t>
            </w:r>
          </w:p>
          <w:p w14:paraId="75DE6E62" w14:textId="77777777" w:rsidR="00EE69BA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Nurekenova,A</w:t>
            </w:r>
            <w:proofErr w:type="spellEnd"/>
            <w:proofErr w:type="gram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14BE6D90" w14:textId="045663BD" w:rsidR="007F7A93" w:rsidRPr="007F7A93" w:rsidRDefault="007F7A93" w:rsidP="00A35B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Sapakova</w:t>
            </w:r>
            <w:proofErr w:type="spellEnd"/>
            <w:r w:rsidRPr="007F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Kovacs T</w:t>
            </w:r>
          </w:p>
        </w:tc>
      </w:tr>
      <w:tr w:rsidR="00EE69BA" w:rsidRPr="00EE69BA" w14:paraId="44C46F61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466F2959" w14:textId="77777777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  <w:gridSpan w:val="3"/>
          </w:tcPr>
          <w:p w14:paraId="31921CBD" w14:textId="77777777" w:rsidR="00EE69BA" w:rsidRPr="00EE69BA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655D98" w14:textId="77777777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E69BA" w:rsidRPr="00EE69BA" w14:paraId="5356A924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5CF786A7" w14:textId="77777777" w:rsidR="00A35B0D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A9F0" w14:textId="550286BB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  <w:gridSpan w:val="3"/>
          </w:tcPr>
          <w:p w14:paraId="581143E3" w14:textId="77777777" w:rsidR="00EE69BA" w:rsidRPr="00EE69BA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6BFB9" w14:textId="77777777" w:rsidR="00A35B0D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6444B" w14:textId="1EF5A2E4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E69BA" w:rsidRPr="00EE69BA" w14:paraId="5908DB81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7EBC76E4" w14:textId="77777777" w:rsidR="00A35B0D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B740" w14:textId="1D2DBD1B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  <w:gridSpan w:val="3"/>
          </w:tcPr>
          <w:p w14:paraId="29B9DEAE" w14:textId="77777777" w:rsidR="00EE69BA" w:rsidRPr="00EE69BA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9FBF2" w14:textId="77777777" w:rsidR="00A35B0D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772D" w14:textId="1F2A10FA" w:rsidR="00EE69BA" w:rsidRPr="00EE69BA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1973D24D" w14:textId="147B349A" w:rsidR="00EE69BA" w:rsidRDefault="00EE69BA">
      <w:r w:rsidRPr="00EE69B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EE69B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E69BA">
        <w:rPr>
          <w:rFonts w:ascii="Times New Roman" w:hAnsi="Times New Roman" w:cs="Times New Roman"/>
          <w:sz w:val="24"/>
          <w:szCs w:val="24"/>
        </w:rPr>
        <w:t>_____________2025 г.</w:t>
      </w:r>
      <w: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2610"/>
      </w:tblGrid>
      <w:tr w:rsidR="00EE69BA" w:rsidRPr="00F75AD8" w14:paraId="16E918EC" w14:textId="77777777" w:rsidTr="00E14A64">
        <w:tc>
          <w:tcPr>
            <w:tcW w:w="546" w:type="dxa"/>
            <w:gridSpan w:val="2"/>
          </w:tcPr>
          <w:p w14:paraId="78EEE134" w14:textId="601F5284" w:rsidR="00EE69BA" w:rsidRPr="00F75AD8" w:rsidRDefault="00EE69BA" w:rsidP="00EE6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7F427B34" w14:textId="2CAD8E43" w:rsidR="00EE69BA" w:rsidRPr="002C562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347D68B6" w14:textId="193760EE" w:rsidR="00EE69BA" w:rsidRPr="002C562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4A26DA78" w14:textId="7C8E53F6" w:rsidR="00EE69BA" w:rsidRPr="007F7A93" w:rsidRDefault="00EE69BA" w:rsidP="00EE69BA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0" w:type="dxa"/>
          </w:tcPr>
          <w:p w14:paraId="4F980AF4" w14:textId="7B380BD6" w:rsidR="00EE69BA" w:rsidRPr="007F7A9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69BA" w:rsidRPr="00F75AD8" w14:paraId="2B248C98" w14:textId="77777777" w:rsidTr="00E14A64">
        <w:tc>
          <w:tcPr>
            <w:tcW w:w="546" w:type="dxa"/>
            <w:gridSpan w:val="2"/>
          </w:tcPr>
          <w:p w14:paraId="400E7817" w14:textId="3F440B0B" w:rsidR="00EE69BA" w:rsidRPr="00F75AD8" w:rsidRDefault="00EE69BA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0621DE5B" w14:textId="7E845CC1" w:rsidR="00EE69BA" w:rsidRPr="002C562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Threshold dose rates for the cytogenetic effects in crested hairgrass populations from the Semipalatinsk nuclear test site</w:t>
            </w:r>
          </w:p>
        </w:tc>
        <w:tc>
          <w:tcPr>
            <w:tcW w:w="1588" w:type="dxa"/>
            <w:vAlign w:val="center"/>
          </w:tcPr>
          <w:p w14:paraId="5C5BEDEC" w14:textId="63C6B216" w:rsidR="00EE69BA" w:rsidRPr="002C562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2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0E17C2D6" w14:textId="729E2034" w:rsidR="00EE69BA" w:rsidRPr="00EE69BA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Journal of Hazardous Materials, 2021,</w:t>
            </w:r>
          </w:p>
          <w:p w14:paraId="76B7AD30" w14:textId="3D4FE134" w:rsidR="00EE69BA" w:rsidRPr="00EE69BA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10.1016/j.jhazmat.2021.125817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IF12.984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Q1</w:t>
            </w:r>
          </w:p>
          <w:p w14:paraId="533B5823" w14:textId="7B66D93D" w:rsidR="00EE69BA" w:rsidRPr="00EE69BA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96%,</w:t>
            </w:r>
          </w:p>
          <w:p w14:paraId="4DC35EA9" w14:textId="26B115CD" w:rsidR="00EE69BA" w:rsidRPr="00EE69BA" w:rsidRDefault="00EE69BA" w:rsidP="00EE69BA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610" w:type="dxa"/>
            <w:vAlign w:val="center"/>
          </w:tcPr>
          <w:p w14:paraId="6FD48259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Geras’kina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2B74B8D5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Minkenova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</w:t>
            </w:r>
          </w:p>
          <w:p w14:paraId="311E3C15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Perevolotsky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</w:p>
          <w:p w14:paraId="0F0E1ABD" w14:textId="0AA2F1C1" w:rsidR="00EE69BA" w:rsidRPr="00EE69BA" w:rsidRDefault="00EE69BA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Perevolotskaya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69BA" w:rsidRPr="00F75AD8" w14:paraId="3A14688D" w14:textId="77777777" w:rsidTr="00E14A64">
        <w:tc>
          <w:tcPr>
            <w:tcW w:w="546" w:type="dxa"/>
            <w:gridSpan w:val="2"/>
          </w:tcPr>
          <w:p w14:paraId="75E694A2" w14:textId="1BEC53AA" w:rsidR="00EE69BA" w:rsidRPr="00F75AD8" w:rsidRDefault="00E14A64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07" w:type="dxa"/>
            <w:gridSpan w:val="2"/>
            <w:vAlign w:val="center"/>
          </w:tcPr>
          <w:p w14:paraId="29E1043D" w14:textId="64D9D57E" w:rsidR="00EE69BA" w:rsidRP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transfer of </w:t>
            </w:r>
            <w:r w:rsidRPr="00EE69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241</w:t>
            </w: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and </w:t>
            </w:r>
            <w:r w:rsidRPr="00EE69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to the tissues of broilers’ organs</w:t>
            </w:r>
          </w:p>
        </w:tc>
        <w:tc>
          <w:tcPr>
            <w:tcW w:w="1588" w:type="dxa"/>
            <w:vAlign w:val="center"/>
          </w:tcPr>
          <w:p w14:paraId="386C5587" w14:textId="13E03A70" w:rsidR="00EE69BA" w:rsidRP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75BD398A" w14:textId="390FD7AA" w:rsidR="00EE69BA" w:rsidRPr="00EE69BA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PLoS</w:t>
            </w:r>
            <w:proofErr w:type="spellEnd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2020,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10.1371/journal.pone.0235109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IF2,74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Q2</w:t>
            </w:r>
          </w:p>
          <w:p w14:paraId="2F19ECD1" w14:textId="4CA2CADB" w:rsidR="00EE69BA" w:rsidRPr="00EE69BA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Multidisciplinary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92%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69BA">
              <w:rPr>
                <w:rFonts w:ascii="Times New Roman" w:hAnsi="Times New Roman"/>
                <w:sz w:val="24"/>
                <w:szCs w:val="24"/>
                <w:lang w:val="en-US"/>
              </w:rPr>
              <w:t>Multidisciplinary</w:t>
            </w:r>
          </w:p>
        </w:tc>
        <w:tc>
          <w:tcPr>
            <w:tcW w:w="2610" w:type="dxa"/>
            <w:vAlign w:val="center"/>
          </w:tcPr>
          <w:p w14:paraId="1FA55CAB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278B46CA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08C8E69B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2924C91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Karatayev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72B9CCD8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Shatrov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1B235A63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2889B38A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0EB0402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Hegedűs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6741C78B" w14:textId="77777777" w:rsid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Tóth-Bodrogi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109EE06D" w14:textId="0CEFD16C" w:rsidR="00EE69BA" w:rsidRP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T.</w:t>
            </w:r>
          </w:p>
        </w:tc>
      </w:tr>
      <w:tr w:rsidR="00EE69BA" w:rsidRPr="00F75AD8" w14:paraId="1AD7983B" w14:textId="77777777" w:rsidTr="00E14A64">
        <w:tc>
          <w:tcPr>
            <w:tcW w:w="546" w:type="dxa"/>
            <w:gridSpan w:val="2"/>
          </w:tcPr>
          <w:p w14:paraId="159E7F84" w14:textId="54526970" w:rsidR="00EE69BA" w:rsidRPr="00F75AD8" w:rsidRDefault="00E14A64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07" w:type="dxa"/>
            <w:gridSpan w:val="2"/>
            <w:vAlign w:val="center"/>
          </w:tcPr>
          <w:p w14:paraId="7C8EB175" w14:textId="1C2E913D" w:rsidR="00EE69BA" w:rsidRPr="00EE69BA" w:rsidRDefault="00EE69BA" w:rsidP="00E14A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 of tritium into laying hen’s meat and eggs at prolonged intake with atmospheric air, water and grass meal</w:t>
            </w:r>
          </w:p>
        </w:tc>
        <w:tc>
          <w:tcPr>
            <w:tcW w:w="1588" w:type="dxa"/>
            <w:vAlign w:val="center"/>
          </w:tcPr>
          <w:p w14:paraId="093AD2CA" w14:textId="41868DA1" w:rsidR="00EE69BA" w:rsidRPr="00EE69BA" w:rsidRDefault="00EE69BA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6237" w:type="dxa"/>
            <w:gridSpan w:val="3"/>
            <w:vAlign w:val="center"/>
          </w:tcPr>
          <w:p w14:paraId="50558B08" w14:textId="77777777" w:rsidR="005C79A7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Journal of Environmental Radioactivity, 2017,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BA9B1B" w14:textId="1D78380C" w:rsidR="004B42CD" w:rsidRDefault="002D64D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B42CD" w:rsidRPr="00857BB2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https://doi.org/10.1016/j.jenvrad.2017.07.022</w:t>
              </w:r>
            </w:hyperlink>
            <w:r w:rsidR="005C79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25F5A6" w14:textId="280AEBEB" w:rsidR="005C79A7" w:rsidRPr="005C79A7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IF2,612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Q2</w:t>
            </w:r>
          </w:p>
          <w:p w14:paraId="7482409E" w14:textId="0B98A27F" w:rsidR="005C79A7" w:rsidRPr="005C79A7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72%</w:t>
            </w:r>
          </w:p>
          <w:p w14:paraId="30B53779" w14:textId="6CCBF48B" w:rsidR="007D4D51" w:rsidRPr="00EE69BA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A7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610" w:type="dxa"/>
            <w:vAlign w:val="center"/>
          </w:tcPr>
          <w:p w14:paraId="1630C37A" w14:textId="77777777" w:rsid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S.N. Lukashenko,</w:t>
            </w:r>
          </w:p>
          <w:p w14:paraId="2CB9C765" w14:textId="77777777" w:rsid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S.S.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Karatayev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6B3C7C8" w14:textId="77777777" w:rsid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А.V.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C35348" w14:textId="77777777" w:rsid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А.S.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AFB2106" w14:textId="4B4754A3" w:rsidR="00162475" w:rsidRP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S.А.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A81C403" w14:textId="77777777" w:rsidR="00162475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T.Ye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Kozhakhanov</w:t>
            </w:r>
            <w:proofErr w:type="spellEnd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1DD741" w14:textId="406B4E75" w:rsidR="00EE69BA" w:rsidRPr="00EE69BA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L.F. </w:t>
            </w:r>
            <w:proofErr w:type="spellStart"/>
            <w:r w:rsidRPr="0016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Subbotina</w:t>
            </w:r>
            <w:proofErr w:type="spellEnd"/>
          </w:p>
        </w:tc>
      </w:tr>
      <w:tr w:rsidR="00E14A64" w:rsidRPr="00F75AD8" w14:paraId="4EAC9CDC" w14:textId="77777777" w:rsidTr="00E14A64">
        <w:tc>
          <w:tcPr>
            <w:tcW w:w="546" w:type="dxa"/>
            <w:gridSpan w:val="2"/>
          </w:tcPr>
          <w:p w14:paraId="65C77111" w14:textId="78A3CEDE" w:rsidR="00E14A64" w:rsidRPr="00F75AD8" w:rsidRDefault="00E14A64" w:rsidP="00E14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07" w:type="dxa"/>
            <w:gridSpan w:val="2"/>
            <w:vAlign w:val="center"/>
          </w:tcPr>
          <w:p w14:paraId="2F4980CE" w14:textId="61F4235E" w:rsidR="00E14A64" w:rsidRPr="00EE69BA" w:rsidRDefault="00E14A64" w:rsidP="00E14A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Cytogenetic Effects in Crested Hairgrass from a Site Where Tests of Military Radioactive Substances Were Conducted at the Semipalatinsk Test Site</w:t>
            </w:r>
          </w:p>
        </w:tc>
        <w:tc>
          <w:tcPr>
            <w:tcW w:w="1588" w:type="dxa"/>
            <w:vAlign w:val="center"/>
          </w:tcPr>
          <w:p w14:paraId="31DF1A55" w14:textId="6DFDAABB" w:rsidR="00E14A64" w:rsidRPr="00EE69BA" w:rsidRDefault="00E14A64" w:rsidP="00E1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B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28CA0D37" w14:textId="28494460" w:rsidR="00E14A64" w:rsidRPr="00655D1E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Biology Bulletin, 2020,</w:t>
            </w:r>
          </w:p>
          <w:p w14:paraId="613789C5" w14:textId="41D4CDEA" w:rsidR="00E14A64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A64">
              <w:rPr>
                <w:rFonts w:ascii="Times New Roman" w:hAnsi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857BB2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https://doi.org/10.1134/S1062359020120067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8347BD" w14:textId="24DA2E86" w:rsidR="00E14A64" w:rsidRPr="00655D1E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IF 0,413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Q4</w:t>
            </w:r>
          </w:p>
          <w:p w14:paraId="7AF177FE" w14:textId="3DA4CEFB" w:rsidR="00E14A64" w:rsidRPr="00655D1E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Biology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27%</w:t>
            </w:r>
          </w:p>
          <w:p w14:paraId="5701EAE5" w14:textId="1C955777" w:rsidR="00E14A64" w:rsidRPr="00EE69BA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5D1E">
              <w:rPr>
                <w:rFonts w:ascii="Times New Roman" w:hAnsi="Times New Roman"/>
                <w:sz w:val="24"/>
                <w:szCs w:val="24"/>
                <w:lang w:val="en-US"/>
              </w:rPr>
              <w:t>Agricultural and Biological Sciences / General Agricultural and Biological Sciences</w:t>
            </w:r>
          </w:p>
        </w:tc>
        <w:tc>
          <w:tcPr>
            <w:tcW w:w="2610" w:type="dxa"/>
            <w:vAlign w:val="center"/>
          </w:tcPr>
          <w:p w14:paraId="5A8701B8" w14:textId="77777777" w:rsidR="00E14A64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Minkenova</w:t>
            </w:r>
            <w:proofErr w:type="spellEnd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K.S,</w:t>
            </w:r>
          </w:p>
          <w:p w14:paraId="5CA8905E" w14:textId="77777777" w:rsidR="00E14A64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Geras’kin</w:t>
            </w:r>
            <w:proofErr w:type="spellEnd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S.A,</w:t>
            </w:r>
          </w:p>
          <w:p w14:paraId="7F9D3FFC" w14:textId="5CF27613" w:rsidR="00E14A64" w:rsidRPr="00E14A64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Perevolotsky</w:t>
            </w:r>
            <w:proofErr w:type="spellEnd"/>
            <w:r w:rsidRPr="00E14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</w:t>
            </w:r>
          </w:p>
        </w:tc>
      </w:tr>
      <w:tr w:rsidR="00E14A64" w14:paraId="72787C07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2B96AF34" w14:textId="01FD2EEE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  <w:gridSpan w:val="3"/>
          </w:tcPr>
          <w:p w14:paraId="4ECC2034" w14:textId="77777777" w:rsidR="00E14A64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FC3B38" w14:textId="74FF5EFD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14A64" w14:paraId="284C8CCA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3EB993C4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0A96" w14:textId="1318EFF0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  <w:gridSpan w:val="3"/>
          </w:tcPr>
          <w:p w14:paraId="5B11E1A6" w14:textId="77777777" w:rsidR="00E14A64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EB7A58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03E" w14:textId="5207EBBC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14A64" w14:paraId="2C82FC11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2E38BF19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FB4D" w14:textId="7066AE47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  <w:gridSpan w:val="3"/>
          </w:tcPr>
          <w:p w14:paraId="7BD26B3F" w14:textId="77777777" w:rsidR="00E14A64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5DB6A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4B85" w14:textId="28C13CCA" w:rsidR="00E14A64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CFCC8C" w14:textId="7ABF955C" w:rsidR="00E14A64" w:rsidRDefault="00E14A64"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1588"/>
        <w:gridCol w:w="6237"/>
        <w:gridCol w:w="2610"/>
      </w:tblGrid>
      <w:tr w:rsidR="00E14A64" w:rsidRPr="00F75AD8" w14:paraId="73B4B70A" w14:textId="77777777" w:rsidTr="00FC3BDA">
        <w:tc>
          <w:tcPr>
            <w:tcW w:w="546" w:type="dxa"/>
          </w:tcPr>
          <w:p w14:paraId="4DD34DC6" w14:textId="2775B829" w:rsidR="00E14A64" w:rsidRPr="00F75AD8" w:rsidRDefault="00E14A64" w:rsidP="00E14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</w:tcPr>
          <w:p w14:paraId="3E5B7D0C" w14:textId="6A26C965" w:rsidR="00E14A64" w:rsidRPr="002C5623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6D90036" w14:textId="6D0912FC" w:rsidR="00E14A64" w:rsidRPr="002C5623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</w:tcPr>
          <w:p w14:paraId="5DEA0310" w14:textId="102A51F3" w:rsidR="00E14A64" w:rsidRPr="00EE69BA" w:rsidRDefault="00E14A64" w:rsidP="00E14A64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0" w:type="dxa"/>
          </w:tcPr>
          <w:p w14:paraId="758468C8" w14:textId="42968941" w:rsidR="00E14A64" w:rsidRPr="00EE69BA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7454F" w:rsidRPr="00F75AD8" w14:paraId="38D042E0" w14:textId="77777777" w:rsidTr="00FC3BDA">
        <w:tc>
          <w:tcPr>
            <w:tcW w:w="546" w:type="dxa"/>
          </w:tcPr>
          <w:p w14:paraId="4A7E7A05" w14:textId="241C6260" w:rsidR="0007454F" w:rsidRPr="00F75AD8" w:rsidRDefault="0007454F" w:rsidP="00074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07" w:type="dxa"/>
            <w:vAlign w:val="center"/>
          </w:tcPr>
          <w:p w14:paraId="711BEE80" w14:textId="0EF9386B" w:rsidR="0007454F" w:rsidRPr="00E14A64" w:rsidRDefault="0007454F" w:rsidP="000745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Нелинейность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зависимости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частоты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цитогенетических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нарушений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90Sr в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растениях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Тонконога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тонкого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территории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Семипалатинского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испытательного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полигона</w:t>
            </w:r>
            <w:proofErr w:type="spellEnd"/>
          </w:p>
        </w:tc>
        <w:tc>
          <w:tcPr>
            <w:tcW w:w="1588" w:type="dxa"/>
            <w:vAlign w:val="center"/>
          </w:tcPr>
          <w:p w14:paraId="579998CA" w14:textId="208BF4D2" w:rsidR="0007454F" w:rsidRPr="00E14A64" w:rsidRDefault="0007454F" w:rsidP="0007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vAlign w:val="center"/>
          </w:tcPr>
          <w:p w14:paraId="16F680D3" w14:textId="77777777" w:rsidR="0007454F" w:rsidRPr="00E96043" w:rsidRDefault="0007454F" w:rsidP="0007454F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Радиация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риск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2021. </w:t>
            </w: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30. № 2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9B8D13C" w14:textId="77777777" w:rsidR="0007454F" w:rsidRPr="00E96043" w:rsidRDefault="0007454F" w:rsidP="0007454F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en-US" w:eastAsia="ru-RU"/>
              </w:rPr>
              <w:t>DOI:</w:t>
            </w:r>
            <w:hyperlink r:id="rId10" w:tgtFrame="_blank" w:history="1">
              <w:r w:rsidRPr="00E96043">
                <w:rPr>
                  <w:rFonts w:ascii="Times New Roman" w:eastAsiaTheme="minorEastAsia" w:hAnsi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1</w:t>
              </w:r>
              <w:r w:rsidRPr="00E96043">
                <w:rPr>
                  <w:rStyle w:val="a8"/>
                  <w:color w:val="auto"/>
                  <w:lang w:val="en-US"/>
                </w:rPr>
                <w:t>0.21870/0131-3878-2021-30-2-77-88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A8753A0" w14:textId="123F8F37" w:rsidR="0007454F" w:rsidRPr="00EE69BA" w:rsidRDefault="0007454F" w:rsidP="0007454F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1,0, 20%, Physics and Ast</w:t>
            </w:r>
            <w:bookmarkStart w:id="0" w:name="_GoBack"/>
            <w:bookmarkEnd w:id="0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ronomy / Radiation</w:t>
            </w:r>
          </w:p>
        </w:tc>
        <w:tc>
          <w:tcPr>
            <w:tcW w:w="2610" w:type="dxa"/>
            <w:vAlign w:val="center"/>
          </w:tcPr>
          <w:p w14:paraId="749FFD95" w14:textId="00925BD1" w:rsidR="0007454F" w:rsidRPr="0010101F" w:rsidRDefault="0007454F" w:rsidP="00074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Гераськин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Минкенова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К.С.,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Переволоцкий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А.Н.,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Байгазинов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Ж.А.,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Переволоцкая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Т.В.</w:t>
            </w:r>
          </w:p>
        </w:tc>
      </w:tr>
      <w:tr w:rsidR="005A6275" w:rsidRPr="00F75AD8" w14:paraId="17725BA9" w14:textId="77777777" w:rsidTr="00FC3BDA">
        <w:tc>
          <w:tcPr>
            <w:tcW w:w="546" w:type="dxa"/>
          </w:tcPr>
          <w:p w14:paraId="713FE53E" w14:textId="6FF6B598" w:rsidR="005A6275" w:rsidRPr="00F75AD8" w:rsidRDefault="005A6275" w:rsidP="005A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07" w:type="dxa"/>
            <w:vAlign w:val="center"/>
          </w:tcPr>
          <w:p w14:paraId="3B4A80F9" w14:textId="5CB07BBD" w:rsidR="005A6275" w:rsidRPr="005A6275" w:rsidRDefault="005A6275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 Reconstruction for Residents Near the Former Semipalatinsk Nuclear Test Sites with a Focus on the Study of Radiation Health Effects</w:t>
            </w:r>
          </w:p>
        </w:tc>
        <w:tc>
          <w:tcPr>
            <w:tcW w:w="1588" w:type="dxa"/>
            <w:vAlign w:val="center"/>
          </w:tcPr>
          <w:p w14:paraId="34429744" w14:textId="7987EDC7" w:rsidR="005A6275" w:rsidRPr="005A6275" w:rsidRDefault="005A6275" w:rsidP="005A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27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vAlign w:val="center"/>
          </w:tcPr>
          <w:p w14:paraId="0A13BF64" w14:textId="774BBAFD" w:rsidR="005A6275" w:rsidRPr="005A6275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275">
              <w:rPr>
                <w:rFonts w:ascii="Times New Roman" w:hAnsi="Times New Roman"/>
                <w:sz w:val="24"/>
                <w:szCs w:val="24"/>
                <w:lang w:val="en-US"/>
              </w:rPr>
              <w:t>Japanese Journal of Health Physics,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275">
              <w:rPr>
                <w:rFonts w:ascii="Times New Roman" w:hAnsi="Times New Roman"/>
                <w:sz w:val="24"/>
                <w:szCs w:val="24"/>
                <w:lang w:val="en-US"/>
              </w:rPr>
              <w:t>2020,</w:t>
            </w:r>
          </w:p>
          <w:p w14:paraId="32A20671" w14:textId="35165A22" w:rsidR="005A6275" w:rsidRPr="005A6275" w:rsidRDefault="008B24A0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 xml:space="preserve">DOI: </w:t>
            </w:r>
            <w:hyperlink r:id="rId11" w:history="1">
              <w:r w:rsidRPr="00857BB2">
                <w:rPr>
                  <w:rStyle w:val="a8"/>
                  <w:rFonts w:ascii="Helvetica" w:hAnsi="Helvetica"/>
                  <w:sz w:val="21"/>
                  <w:szCs w:val="21"/>
                  <w:shd w:val="clear" w:color="auto" w:fill="FFFFFF"/>
                </w:rPr>
                <w:t>https://doi.org/10.5453/jhps.55.250</w:t>
              </w:r>
            </w:hyperlink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6275" w:rsidRPr="005A6275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5A6275" w:rsidRPr="005A6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0,3</w:t>
            </w:r>
          </w:p>
          <w:p w14:paraId="0CDDEFDA" w14:textId="77777777" w:rsidR="005A6275" w:rsidRPr="005A6275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275"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  <w:p w14:paraId="79B1D820" w14:textId="394726A8" w:rsidR="005A6275" w:rsidRPr="00EE69BA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275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Health, Toxicology and Mutagenesis</w:t>
            </w:r>
          </w:p>
        </w:tc>
        <w:tc>
          <w:tcPr>
            <w:tcW w:w="2610" w:type="dxa"/>
            <w:vAlign w:val="center"/>
          </w:tcPr>
          <w:p w14:paraId="665C6B88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Inaba J, </w:t>
            </w:r>
          </w:p>
          <w:p w14:paraId="54BBA613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Ishida J, </w:t>
            </w:r>
          </w:p>
          <w:p w14:paraId="5A9FC6C1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Hirota</w:t>
            </w:r>
            <w:proofErr w:type="spellEnd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6297B33E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Yoshinaga S,</w:t>
            </w:r>
          </w:p>
          <w:p w14:paraId="2FC92BD5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Kusumi</w:t>
            </w:r>
            <w:proofErr w:type="spellEnd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0B1BAC69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Berezina M. V, </w:t>
            </w:r>
          </w:p>
          <w:p w14:paraId="241AD876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Benzhina</w:t>
            </w:r>
            <w:proofErr w:type="spellEnd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T,</w:t>
            </w:r>
          </w:p>
          <w:p w14:paraId="4F7F56FC" w14:textId="77777777" w:rsidR="008B24A0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</w:t>
            </w:r>
            <w:proofErr w:type="spellEnd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A,</w:t>
            </w:r>
          </w:p>
          <w:p w14:paraId="36BD4E51" w14:textId="4CD8889A" w:rsidR="005A6275" w:rsidRPr="00EE69BA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Ogiu</w:t>
            </w:r>
            <w:proofErr w:type="spellEnd"/>
            <w:r w:rsidRPr="008B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3F65F1" w:rsidRPr="00F75AD8" w14:paraId="13C684CF" w14:textId="77777777" w:rsidTr="00FC3BDA">
        <w:tc>
          <w:tcPr>
            <w:tcW w:w="546" w:type="dxa"/>
          </w:tcPr>
          <w:p w14:paraId="06AD288A" w14:textId="66A17550" w:rsidR="003F65F1" w:rsidRPr="00F75AD8" w:rsidRDefault="003F65F1" w:rsidP="003F6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07" w:type="dxa"/>
            <w:vAlign w:val="center"/>
          </w:tcPr>
          <w:p w14:paraId="3BF8E8F0" w14:textId="3BD2005F" w:rsidR="003F65F1" w:rsidRPr="003F65F1" w:rsidRDefault="003F65F1" w:rsidP="003F65F1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/>
                <w:sz w:val="24"/>
                <w:szCs w:val="24"/>
                <w:lang w:val="en-US"/>
              </w:rPr>
              <w:t>Populations living near the Semipalatinsk test site: A new cohort for assessing health effects from protracted exposures to low-to-moderate doses of radiation</w:t>
            </w:r>
          </w:p>
        </w:tc>
        <w:tc>
          <w:tcPr>
            <w:tcW w:w="1588" w:type="dxa"/>
            <w:vAlign w:val="center"/>
          </w:tcPr>
          <w:p w14:paraId="570D0402" w14:textId="3F655C4D" w:rsidR="003F65F1" w:rsidRP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F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vAlign w:val="center"/>
          </w:tcPr>
          <w:p w14:paraId="544BD4AC" w14:textId="1AB3849D" w:rsidR="003F65F1" w:rsidRPr="003F65F1" w:rsidRDefault="003F65F1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Japanese Journal of Health Physics, 2018, </w:t>
            </w:r>
          </w:p>
          <w:p w14:paraId="09CC82E4" w14:textId="352CE40C" w:rsidR="003F65F1" w:rsidRPr="003F65F1" w:rsidRDefault="002D64D7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3F65F1" w:rsidRPr="00857BB2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https://doi.org/10.5453/jhps.53.163</w:t>
              </w:r>
            </w:hyperlink>
            <w:r w:rsidR="003F65F1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="003F65F1" w:rsidRPr="003F65F1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3F65F1" w:rsidRPr="003F6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0,1</w:t>
            </w:r>
            <w:r w:rsidR="003F6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65F1" w:rsidRPr="003F65F1">
              <w:rPr>
                <w:rFonts w:ascii="Times New Roman" w:hAnsi="Times New Roman"/>
                <w:sz w:val="24"/>
                <w:szCs w:val="24"/>
                <w:lang w:val="en-US"/>
              </w:rPr>
              <w:t>2%</w:t>
            </w:r>
          </w:p>
          <w:p w14:paraId="295FA788" w14:textId="05C6122A" w:rsidR="003F65F1" w:rsidRPr="00EE69BA" w:rsidRDefault="003F65F1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Health, Toxicology and Mutagenesis</w:t>
            </w:r>
          </w:p>
        </w:tc>
        <w:tc>
          <w:tcPr>
            <w:tcW w:w="2610" w:type="dxa"/>
            <w:vAlign w:val="center"/>
          </w:tcPr>
          <w:p w14:paraId="058B0BBF" w14:textId="77777777" w:rsidR="003F65F1" w:rsidRP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Yoshinaga S,</w:t>
            </w:r>
          </w:p>
          <w:p w14:paraId="39C0F83F" w14:textId="77777777" w:rsid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Ishida J,</w:t>
            </w:r>
          </w:p>
          <w:p w14:paraId="424E4307" w14:textId="061A4B22" w:rsidR="003F65F1" w:rsidRP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Inaba J,</w:t>
            </w:r>
          </w:p>
          <w:p w14:paraId="21F00D4E" w14:textId="77777777" w:rsid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Berezina M.V,</w:t>
            </w:r>
          </w:p>
          <w:p w14:paraId="4F6E3690" w14:textId="113B1E04" w:rsidR="003F65F1" w:rsidRP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G.T,</w:t>
            </w:r>
          </w:p>
          <w:p w14:paraId="5230160B" w14:textId="77777777" w:rsidR="003F65F1" w:rsidRPr="003F65F1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</w:t>
            </w:r>
            <w:proofErr w:type="spellEnd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S.A,</w:t>
            </w:r>
          </w:p>
          <w:p w14:paraId="55AAC7F9" w14:textId="19CA74C5" w:rsidR="003F65F1" w:rsidRPr="00EE69BA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Ogiu</w:t>
            </w:r>
            <w:proofErr w:type="spellEnd"/>
            <w:r w:rsidRPr="003F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</w:tbl>
    <w:p w14:paraId="6DB4A8FD" w14:textId="77777777" w:rsidR="00DD4C5D" w:rsidRDefault="00DD4C5D"/>
    <w:tbl>
      <w:tblPr>
        <w:tblStyle w:val="a3"/>
        <w:tblW w:w="14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4085"/>
        <w:gridCol w:w="4085"/>
      </w:tblGrid>
      <w:tr w:rsidR="00DD4C5D" w14:paraId="1845F816" w14:textId="77777777" w:rsidTr="00FC3BDA">
        <w:trPr>
          <w:jc w:val="center"/>
        </w:trPr>
        <w:tc>
          <w:tcPr>
            <w:tcW w:w="3618" w:type="dxa"/>
          </w:tcPr>
          <w:p w14:paraId="73CC1EBB" w14:textId="77777777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78C3F114" w14:textId="77777777" w:rsidR="00DD4C5D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483EE" w14:textId="77777777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DD4C5D" w14:paraId="43612C22" w14:textId="77777777" w:rsidTr="00FC3BDA">
        <w:trPr>
          <w:jc w:val="center"/>
        </w:trPr>
        <w:tc>
          <w:tcPr>
            <w:tcW w:w="3618" w:type="dxa"/>
          </w:tcPr>
          <w:p w14:paraId="64669775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276D" w14:textId="0FE1CC48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11346CB9" w14:textId="77777777" w:rsidR="00DD4C5D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3C83E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BACCE" w14:textId="4ECD5146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D4C5D" w14:paraId="6F6219DF" w14:textId="77777777" w:rsidTr="00FC3BDA">
        <w:trPr>
          <w:jc w:val="center"/>
        </w:trPr>
        <w:tc>
          <w:tcPr>
            <w:tcW w:w="3618" w:type="dxa"/>
          </w:tcPr>
          <w:p w14:paraId="54EF8441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F144" w14:textId="4D15B5E2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13C27A2C" w14:textId="77777777" w:rsidR="00DD4C5D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BE496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B3DE" w14:textId="03B193B3" w:rsidR="00DD4C5D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775386" w14:textId="21877221" w:rsidR="00DD4C5D" w:rsidRDefault="00DD4C5D"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053B17" w14:textId="46C3E00E" w:rsidR="00DD4C5D" w:rsidRDefault="00DD4C5D">
      <w:r>
        <w:br w:type="page"/>
      </w: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3119"/>
      </w:tblGrid>
      <w:tr w:rsidR="00DD4C5D" w:rsidRPr="00F75AD8" w14:paraId="4568A9C0" w14:textId="77777777" w:rsidTr="00330555">
        <w:tc>
          <w:tcPr>
            <w:tcW w:w="546" w:type="dxa"/>
            <w:gridSpan w:val="2"/>
          </w:tcPr>
          <w:p w14:paraId="226DA8F8" w14:textId="0E43C56D" w:rsidR="00DD4C5D" w:rsidRPr="00F75AD8" w:rsidRDefault="00DD4C5D" w:rsidP="00D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63F7E75E" w14:textId="58F99367" w:rsidR="00DD4C5D" w:rsidRPr="002C5623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3873E09C" w14:textId="7998C815" w:rsidR="00DD4C5D" w:rsidRPr="002C5623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507C83E2" w14:textId="7540BC85" w:rsidR="00DD4C5D" w:rsidRPr="00EE69BA" w:rsidRDefault="00DD4C5D" w:rsidP="00DD4C5D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14:paraId="53DC4C51" w14:textId="4F8D33ED" w:rsidR="00DD4C5D" w:rsidRPr="00EE69BA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D4C5D" w:rsidRPr="00F75AD8" w14:paraId="467B8579" w14:textId="77777777" w:rsidTr="00330555">
        <w:tc>
          <w:tcPr>
            <w:tcW w:w="15197" w:type="dxa"/>
            <w:gridSpan w:val="9"/>
          </w:tcPr>
          <w:p w14:paraId="5B322090" w14:textId="63852287" w:rsidR="00074B22" w:rsidRDefault="00074B22" w:rsidP="00074B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Монография*</w:t>
            </w:r>
          </w:p>
          <w:p w14:paraId="326ACE5D" w14:textId="284E341E" w:rsidR="00FE34D0" w:rsidRPr="00DD4C5D" w:rsidRDefault="00FE34D0" w:rsidP="00FE34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* </w:t>
            </w:r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При наличии 3 (трех) научных статей дополнительно к указанным в подпункте 2) пункта 4 настоящих Правил, которые опубликованы в международных рецензируемых научных журналах (входящие в 1 и 2 квартиль по данным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Citation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Reports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Жорнал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Цитэйшэн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Репортс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компании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Analytics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или имеющие в базе данных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Скопус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показатель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CiteScore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СайтСкор</w:t>
            </w:r>
            <w:proofErr w:type="spellEnd"/>
            <w:r w:rsidRPr="00FE34D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не менее 50 (пятидесяти) хотя бы по одной из научных областей) либо монографии или главы в монографии (соискателю принадлежат не менее 3 (трех) печатных листов), опубликованной в доверенном издательстве, выполнение требований подпункта 3) пункта 4 настоящих Правил не требуется. (п.4 </w:t>
            </w:r>
            <w:r w:rsidRPr="00FE34D0">
              <w:rPr>
                <w:rFonts w:ascii="Times New Roman" w:hAnsi="Times New Roman" w:cs="Times New Roman"/>
                <w:bCs/>
                <w:color w:val="1E1E1E"/>
                <w:sz w:val="24"/>
                <w:szCs w:val="24"/>
              </w:rPr>
              <w:t>Правила присвоения ученых званий</w:t>
            </w:r>
            <w:r w:rsidRPr="00FE34D0">
              <w:rPr>
                <w:bCs/>
                <w:color w:val="1E1E1E"/>
                <w:sz w:val="24"/>
                <w:szCs w:val="24"/>
              </w:rPr>
              <w:t xml:space="preserve"> </w:t>
            </w:r>
            <w:r w:rsidRPr="00FE34D0">
              <w:rPr>
                <w:rFonts w:ascii="Times New Roman" w:hAnsi="Times New Roman" w:cs="Times New Roman"/>
                <w:bCs/>
                <w:color w:val="1E1E1E"/>
                <w:sz w:val="24"/>
                <w:szCs w:val="24"/>
              </w:rPr>
              <w:t xml:space="preserve">(ассоциированный профессор (доцент), </w:t>
            </w:r>
            <w:proofErr w:type="gramStart"/>
            <w:r w:rsidRPr="00FE34D0">
              <w:rPr>
                <w:rFonts w:ascii="Times New Roman" w:hAnsi="Times New Roman" w:cs="Times New Roman"/>
                <w:bCs/>
                <w:color w:val="1E1E1E"/>
                <w:sz w:val="24"/>
                <w:szCs w:val="24"/>
              </w:rPr>
              <w:t>профессор)от</w:t>
            </w:r>
            <w:proofErr w:type="gramEnd"/>
            <w:r w:rsidRPr="00FE34D0">
              <w:rPr>
                <w:rFonts w:ascii="Times New Roman" w:hAnsi="Times New Roman" w:cs="Times New Roman"/>
                <w:bCs/>
                <w:color w:val="1E1E1E"/>
                <w:sz w:val="24"/>
                <w:szCs w:val="24"/>
              </w:rPr>
              <w:t xml:space="preserve"> 31 марта 2011 года № 128)</w:t>
            </w:r>
          </w:p>
        </w:tc>
      </w:tr>
      <w:tr w:rsidR="00330555" w:rsidRPr="00F75AD8" w14:paraId="5224FF21" w14:textId="77777777" w:rsidTr="00330555">
        <w:tc>
          <w:tcPr>
            <w:tcW w:w="546" w:type="dxa"/>
            <w:gridSpan w:val="2"/>
          </w:tcPr>
          <w:p w14:paraId="0456A0E3" w14:textId="39A5E4E0" w:rsidR="00330555" w:rsidRPr="00F75AD8" w:rsidRDefault="00330555" w:rsidP="003305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0A66D745" w14:textId="76D75B4F" w:rsidR="00330555" w:rsidRPr="005773F4" w:rsidRDefault="00330555" w:rsidP="0033055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excretion of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241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and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Cs from the </w:t>
            </w:r>
            <w:proofErr w:type="gram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broilers</w:t>
            </w:r>
            <w:proofErr w:type="gram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organs after long-term application.</w:t>
            </w:r>
          </w:p>
        </w:tc>
        <w:tc>
          <w:tcPr>
            <w:tcW w:w="1588" w:type="dxa"/>
            <w:vAlign w:val="center"/>
          </w:tcPr>
          <w:p w14:paraId="265D2B63" w14:textId="535BB664" w:rsidR="00330555" w:rsidRPr="005773F4" w:rsidRDefault="00330555" w:rsidP="00330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0992F8F1" w14:textId="77777777" w:rsidR="00330555" w:rsidRPr="00E96043" w:rsidRDefault="00330555" w:rsidP="0033055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Journal of Environmental Radioactivity, 2021,</w:t>
            </w:r>
          </w:p>
          <w:p w14:paraId="6664EB80" w14:textId="77777777" w:rsidR="00330555" w:rsidRPr="00E96043" w:rsidRDefault="00330555" w:rsidP="0033055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3" w:tgtFrame="_blank" w:tooltip="Persistent link using digital object identifier" w:history="1">
              <w:r w:rsidRPr="00E96043">
                <w:rPr>
                  <w:rStyle w:val="anchor-text"/>
                  <w:rFonts w:ascii="Times New Roman" w:hAnsi="Times New Roman"/>
                  <w:sz w:val="24"/>
                  <w:szCs w:val="24"/>
                  <w:lang w:val="en-US"/>
                </w:rPr>
                <w:t>https://doi.org/10.1016/j.jenvrad.2021.106543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 IF 2.429</w:t>
            </w:r>
          </w:p>
          <w:p w14:paraId="48AB6A73" w14:textId="77777777" w:rsidR="00330555" w:rsidRPr="00E96043" w:rsidRDefault="00330555" w:rsidP="0033055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Q3,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</w:t>
            </w:r>
            <w:proofErr w:type="gram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7,  62</w:t>
            </w:r>
            <w:proofErr w:type="gram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%,</w:t>
            </w:r>
          </w:p>
          <w:p w14:paraId="5F564D14" w14:textId="731F90F2" w:rsidR="00330555" w:rsidRPr="005773F4" w:rsidRDefault="00330555" w:rsidP="0033055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Sciences</w:t>
            </w:r>
          </w:p>
        </w:tc>
        <w:tc>
          <w:tcPr>
            <w:tcW w:w="3119" w:type="dxa"/>
            <w:vAlign w:val="center"/>
          </w:tcPr>
          <w:p w14:paraId="6AF96DBB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Mamyrbayeva A.S.,</w:t>
            </w:r>
          </w:p>
          <w:p w14:paraId="7DF39F82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Lukashenko S.N.,</w:t>
            </w:r>
          </w:p>
          <w:p w14:paraId="063B32BE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Panitskiy A.V.,</w:t>
            </w:r>
          </w:p>
          <w:p w14:paraId="281667E2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Karatayev S.S.,</w:t>
            </w:r>
          </w:p>
          <w:p w14:paraId="7E9C202A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Baigazy S.A.,</w:t>
            </w:r>
          </w:p>
          <w:p w14:paraId="468AEE02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Bazarbayeva A.B.,</w:t>
            </w:r>
          </w:p>
          <w:p w14:paraId="5AD99B37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Zhadyranova, A.A.</w:t>
            </w:r>
          </w:p>
          <w:p w14:paraId="69247AAC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Kenzhina L.B.,</w:t>
            </w:r>
          </w:p>
          <w:p w14:paraId="378315B1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Mukhamediyarov N.,</w:t>
            </w:r>
          </w:p>
          <w:p w14:paraId="3AE3EEC8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Salmenbayev S.,</w:t>
            </w:r>
          </w:p>
          <w:p w14:paraId="554C536F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Rakhimzhanova A.,</w:t>
            </w:r>
          </w:p>
          <w:p w14:paraId="6C29AEED" w14:textId="77777777" w:rsidR="00330555" w:rsidRPr="00E96043" w:rsidRDefault="00330555" w:rsidP="00330555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Hegedus M.,</w:t>
            </w:r>
          </w:p>
          <w:p w14:paraId="0CD7E97C" w14:textId="16289FA1" w:rsidR="00330555" w:rsidRPr="005773F4" w:rsidRDefault="00330555" w:rsidP="00330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60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Kovacs T.</w:t>
            </w:r>
          </w:p>
        </w:tc>
      </w:tr>
      <w:tr w:rsidR="00140FA2" w:rsidRPr="00F75AD8" w14:paraId="761BD224" w14:textId="77777777" w:rsidTr="00330555">
        <w:tc>
          <w:tcPr>
            <w:tcW w:w="546" w:type="dxa"/>
            <w:gridSpan w:val="2"/>
          </w:tcPr>
          <w:p w14:paraId="26B3C956" w14:textId="3BCE53DC" w:rsidR="00140FA2" w:rsidRPr="00F75AD8" w:rsidRDefault="00FE34D0" w:rsidP="00140F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5A3FAB9A" w14:textId="4FB504B7" w:rsidR="00140FA2" w:rsidRPr="00140FA2" w:rsidRDefault="00140FA2" w:rsidP="008955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stable elements (Cs and Sr) be used as proxies for the estimation of radionuclide soil-plant transfer factors?</w:t>
            </w:r>
          </w:p>
        </w:tc>
        <w:tc>
          <w:tcPr>
            <w:tcW w:w="1588" w:type="dxa"/>
            <w:vAlign w:val="center"/>
          </w:tcPr>
          <w:p w14:paraId="57A71819" w14:textId="6E82B659" w:rsidR="00140FA2" w:rsidRPr="00140FA2" w:rsidRDefault="00140FA2" w:rsidP="0014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034C24D3" w14:textId="5D212104" w:rsidR="00140FA2" w:rsidRPr="00140FA2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Environmental Pollution,</w:t>
            </w:r>
            <w:r w:rsidRPr="00140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2022,</w:t>
            </w:r>
          </w:p>
          <w:p w14:paraId="1713FAE9" w14:textId="2C53823C" w:rsidR="00140FA2" w:rsidRPr="00140FA2" w:rsidRDefault="00140FA2" w:rsidP="00140FA2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40FA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DOI: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hyperlink r:id="rId14" w:tgtFrame="_blank" w:history="1">
              <w:r w:rsidRPr="00140FA2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</w:rPr>
                <w:t>10.1016/j.envpol.2022.118897</w:t>
              </w:r>
            </w:hyperlink>
          </w:p>
          <w:p w14:paraId="6AD80C0A" w14:textId="77777777" w:rsidR="00140FA2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IF 10,366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Q1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Sciences</w:t>
            </w:r>
          </w:p>
          <w:p w14:paraId="4054592A" w14:textId="65366BAA" w:rsidR="00140FA2" w:rsidRPr="00140FA2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93%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FA2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</w:p>
        </w:tc>
        <w:tc>
          <w:tcPr>
            <w:tcW w:w="3119" w:type="dxa"/>
            <w:vAlign w:val="center"/>
          </w:tcPr>
          <w:p w14:paraId="7F83C0EC" w14:textId="77777777" w:rsidR="00140FA2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Guillén</w:t>
            </w:r>
            <w:proofErr w:type="spellEnd"/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EBBD84" w14:textId="77777777" w:rsidR="00140FA2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A Beresford,</w:t>
            </w:r>
          </w:p>
          <w:p w14:paraId="132732CC" w14:textId="77777777" w:rsidR="00140FA2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Salas,</w:t>
            </w:r>
          </w:p>
          <w:p w14:paraId="7EED712D" w14:textId="7176F040" w:rsidR="00140FA2" w:rsidRPr="00EE69BA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14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Kunduzbaeva</w:t>
            </w:r>
            <w:proofErr w:type="spellEnd"/>
          </w:p>
        </w:tc>
      </w:tr>
      <w:tr w:rsidR="00895597" w14:paraId="6AC74323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7C352CDB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C15B" w14:textId="7573F2C4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  <w:gridSpan w:val="3"/>
          </w:tcPr>
          <w:p w14:paraId="596E879D" w14:textId="77777777" w:rsidR="00895597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AF1F01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7DC9" w14:textId="1F06BDE1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895597" w14:paraId="663414E5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30DC9750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7B9E" w14:textId="39454108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  <w:gridSpan w:val="3"/>
          </w:tcPr>
          <w:p w14:paraId="11FE45D3" w14:textId="77777777" w:rsidR="00895597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F15BD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7901" w14:textId="19A5B5E0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95597" w14:paraId="0CAB473D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6D97C7DB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86DB" w14:textId="6031B273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  <w:gridSpan w:val="3"/>
          </w:tcPr>
          <w:p w14:paraId="1CCC6E74" w14:textId="77777777" w:rsidR="00895597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525E6" w14:textId="77777777" w:rsidR="00FE34D0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2B62" w14:textId="72DB13D7" w:rsidR="00895597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E01CEC" w14:textId="582F8E9C" w:rsidR="00895597" w:rsidRDefault="00895597"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r>
        <w:br w:type="page"/>
      </w: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2835"/>
      </w:tblGrid>
      <w:tr w:rsidR="00F50CE0" w:rsidRPr="00F75AD8" w14:paraId="36FA8891" w14:textId="77777777" w:rsidTr="00330555">
        <w:tc>
          <w:tcPr>
            <w:tcW w:w="546" w:type="dxa"/>
            <w:gridSpan w:val="2"/>
          </w:tcPr>
          <w:p w14:paraId="132564B3" w14:textId="7DF174AA" w:rsidR="00F50CE0" w:rsidRPr="00F75AD8" w:rsidRDefault="00F50CE0" w:rsidP="00F50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1C94D6C2" w14:textId="3315A587" w:rsidR="00F50CE0" w:rsidRPr="002C5623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14FF9F01" w14:textId="607C0AFA" w:rsidR="00F50CE0" w:rsidRPr="002C5623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2D83AAA1" w14:textId="11BDF7FB" w:rsidR="00F50CE0" w:rsidRPr="00EE69BA" w:rsidRDefault="00F50CE0" w:rsidP="00F50CE0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14:paraId="2F359DFC" w14:textId="3FDF25E2" w:rsidR="00F50CE0" w:rsidRPr="00EE69BA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E34D0" w:rsidRPr="00F75AD8" w14:paraId="7C2E2C96" w14:textId="77777777" w:rsidTr="00330555">
        <w:tc>
          <w:tcPr>
            <w:tcW w:w="546" w:type="dxa"/>
            <w:gridSpan w:val="2"/>
          </w:tcPr>
          <w:p w14:paraId="301DC93B" w14:textId="058A7B8C" w:rsidR="00FE34D0" w:rsidRPr="00F75AD8" w:rsidRDefault="00074B22" w:rsidP="00F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01BD9E00" w14:textId="13BD892F" w:rsidR="00FE34D0" w:rsidRPr="00F75AD8" w:rsidRDefault="00FE34D0" w:rsidP="00F91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Background Level of Unstable Chromosome Aberrations in the Kazakhstan Population: A Human Biomonitoring Study</w:t>
            </w:r>
          </w:p>
        </w:tc>
        <w:tc>
          <w:tcPr>
            <w:tcW w:w="1588" w:type="dxa"/>
            <w:vAlign w:val="center"/>
          </w:tcPr>
          <w:p w14:paraId="62631700" w14:textId="69449621" w:rsidR="00FE34D0" w:rsidRPr="00F75AD8" w:rsidRDefault="00FE34D0" w:rsidP="00F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5597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074069D3" w14:textId="77777777" w:rsidR="00FE34D0" w:rsidRPr="00895597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International Journal of Environmental Research and Public Health,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2022,</w:t>
            </w:r>
          </w:p>
          <w:p w14:paraId="4D288477" w14:textId="77777777" w:rsidR="00FE34D0" w:rsidRPr="00895597" w:rsidRDefault="002D64D7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="00FE34D0" w:rsidRPr="00857BB2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https://doi.org/10.3390/ijerph19148485</w:t>
              </w:r>
            </w:hyperlink>
            <w:r w:rsidR="00FE34D0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FE34D0" w:rsidRPr="00895597">
              <w:rPr>
                <w:rFonts w:ascii="Times New Roman" w:hAnsi="Times New Roman"/>
                <w:sz w:val="24"/>
                <w:szCs w:val="24"/>
                <w:lang w:val="en-US"/>
              </w:rPr>
              <w:t>IF 4,798</w:t>
            </w:r>
            <w:r w:rsidR="00FE3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34D0" w:rsidRPr="00895597">
              <w:rPr>
                <w:rFonts w:ascii="Times New Roman" w:hAnsi="Times New Roman"/>
                <w:sz w:val="24"/>
                <w:szCs w:val="24"/>
                <w:lang w:val="en-US"/>
              </w:rPr>
              <w:t>Q2</w:t>
            </w:r>
          </w:p>
          <w:p w14:paraId="0E765344" w14:textId="4228E848" w:rsidR="00FE34D0" w:rsidRPr="00F75AD8" w:rsidRDefault="00FE34D0" w:rsidP="00074B22">
            <w:pPr>
              <w:pStyle w:val="a4"/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63 %</w:t>
            </w:r>
            <w:r w:rsidR="00074B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5597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</w:p>
        </w:tc>
        <w:tc>
          <w:tcPr>
            <w:tcW w:w="2835" w:type="dxa"/>
            <w:vAlign w:val="center"/>
          </w:tcPr>
          <w:p w14:paraId="7C4C1B55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L,</w:t>
            </w:r>
          </w:p>
          <w:p w14:paraId="0EC19779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3DCBFB8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36B3C99D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Baigazinov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A4A68B9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Biyakhmetova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03A04F23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808A198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Polivkina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3E2C20AE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</w:t>
            </w:r>
          </w:p>
          <w:p w14:paraId="3DEE9298" w14:textId="77777777" w:rsidR="00FE34D0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Patrono</w:t>
            </w:r>
            <w:proofErr w:type="spellEnd"/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C,</w:t>
            </w:r>
          </w:p>
          <w:p w14:paraId="6C651046" w14:textId="2BA8B499" w:rsidR="00FE34D0" w:rsidRDefault="00FE34D0" w:rsidP="003305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Palma V,</w:t>
            </w:r>
            <w:r w:rsidR="0033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 A.</w:t>
            </w:r>
          </w:p>
        </w:tc>
      </w:tr>
      <w:tr w:rsidR="00F50CE0" w:rsidRPr="00F75AD8" w14:paraId="6CA9826D" w14:textId="77777777" w:rsidTr="00330555">
        <w:tc>
          <w:tcPr>
            <w:tcW w:w="14913" w:type="dxa"/>
            <w:gridSpan w:val="9"/>
          </w:tcPr>
          <w:p w14:paraId="4BCF5981" w14:textId="04A96358" w:rsidR="00F50CE0" w:rsidRPr="00FC3BDA" w:rsidRDefault="00F50CE0" w:rsidP="00F50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Публикации</w:t>
            </w:r>
            <w:proofErr w:type="spellEnd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других</w:t>
            </w:r>
            <w:proofErr w:type="spellEnd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изданиях</w:t>
            </w:r>
            <w:proofErr w:type="spellEnd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Республики</w:t>
            </w:r>
            <w:proofErr w:type="spellEnd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3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Казахстан</w:t>
            </w:r>
            <w:proofErr w:type="spellEnd"/>
          </w:p>
        </w:tc>
      </w:tr>
      <w:tr w:rsidR="00FE34D0" w:rsidRPr="00F75AD8" w14:paraId="36FE74BC" w14:textId="77777777" w:rsidTr="00330555">
        <w:tc>
          <w:tcPr>
            <w:tcW w:w="546" w:type="dxa"/>
            <w:gridSpan w:val="2"/>
          </w:tcPr>
          <w:p w14:paraId="0BE8B0C2" w14:textId="03B7EBD2" w:rsidR="00FE34D0" w:rsidRDefault="00FE34D0" w:rsidP="00FE3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78D1AF0E" w14:textId="41DE9328" w:rsidR="00FE34D0" w:rsidRPr="00434F0F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перехода радионуклидов 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239+240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 xml:space="preserve">Pu, 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241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 xml:space="preserve">Am, 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137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 xml:space="preserve">Cs и 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90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Sr в органы и ткани лошадей</w:t>
            </w:r>
          </w:p>
        </w:tc>
        <w:tc>
          <w:tcPr>
            <w:tcW w:w="1588" w:type="dxa"/>
            <w:vAlign w:val="center"/>
          </w:tcPr>
          <w:p w14:paraId="1F35AF36" w14:textId="12C04465" w:rsidR="00FE34D0" w:rsidRPr="00434F0F" w:rsidRDefault="00FE34D0" w:rsidP="0033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698F7FA9" w14:textId="750C8884" w:rsidR="00FE34D0" w:rsidRPr="00434F0F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F0F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434F0F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434F0F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64 – 79</w:t>
            </w:r>
          </w:p>
        </w:tc>
        <w:tc>
          <w:tcPr>
            <w:tcW w:w="2835" w:type="dxa"/>
            <w:vAlign w:val="center"/>
          </w:tcPr>
          <w:p w14:paraId="7CDE2822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Лукашенко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71B6AE0A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Паницкий</w:t>
            </w:r>
            <w:proofErr w:type="spellEnd"/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083FA20F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Каратаев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0C38C6A2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Мамырбаева</w:t>
            </w:r>
            <w:proofErr w:type="spellEnd"/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7928FCA1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Байгазы</w:t>
            </w:r>
            <w:proofErr w:type="spellEnd"/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3470AD24" w14:textId="77777777" w:rsidR="00FE34D0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Кожаханова</w:t>
            </w:r>
            <w:proofErr w:type="spellEnd"/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41215674" w14:textId="61AF1345" w:rsidR="00FE34D0" w:rsidRPr="00434F0F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Кабдыракова</w:t>
            </w:r>
            <w:proofErr w:type="spellEnd"/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E34D0" w:rsidRPr="00F75AD8" w14:paraId="0D2FB002" w14:textId="77777777" w:rsidTr="00330555">
        <w:tc>
          <w:tcPr>
            <w:tcW w:w="546" w:type="dxa"/>
            <w:gridSpan w:val="2"/>
          </w:tcPr>
          <w:p w14:paraId="168BB3B5" w14:textId="288CB789" w:rsidR="00FE34D0" w:rsidRPr="00F75AD8" w:rsidRDefault="00FE34D0" w:rsidP="00FE3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0879DEBB" w14:textId="5D18D871" w:rsidR="00FE34D0" w:rsidRPr="00434F0F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радионуклидного загрязнения продукции птицеводства при различных формах поступления радионуклидов //</w:t>
            </w:r>
          </w:p>
        </w:tc>
        <w:tc>
          <w:tcPr>
            <w:tcW w:w="1588" w:type="dxa"/>
            <w:vAlign w:val="center"/>
          </w:tcPr>
          <w:p w14:paraId="46625359" w14:textId="1D343BF2" w:rsidR="00FE34D0" w:rsidRPr="00434F0F" w:rsidRDefault="00FE34D0" w:rsidP="0033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452445A3" w14:textId="77EC8508" w:rsidR="00FE34D0" w:rsidRPr="00434F0F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4F0F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434F0F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434F0F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80 – 95.</w:t>
            </w:r>
          </w:p>
        </w:tc>
        <w:tc>
          <w:tcPr>
            <w:tcW w:w="2835" w:type="dxa"/>
            <w:vAlign w:val="center"/>
          </w:tcPr>
          <w:p w14:paraId="191E9757" w14:textId="77777777" w:rsidR="00FE34D0" w:rsidRDefault="00FE34D0" w:rsidP="00FE34D0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sz w:val="24"/>
                <w:szCs w:val="24"/>
              </w:rPr>
              <w:t>Мамырбаева</w:t>
            </w:r>
            <w:proofErr w:type="spellEnd"/>
            <w:r w:rsidRPr="00434F0F">
              <w:rPr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sz w:val="24"/>
                <w:szCs w:val="24"/>
              </w:rPr>
              <w:t>А</w:t>
            </w:r>
            <w:r w:rsidRPr="00434F0F">
              <w:rPr>
                <w:sz w:val="24"/>
                <w:szCs w:val="24"/>
                <w:lang w:val="en-US"/>
              </w:rPr>
              <w:t>.</w:t>
            </w:r>
            <w:r w:rsidRPr="00434F0F">
              <w:rPr>
                <w:sz w:val="24"/>
                <w:szCs w:val="24"/>
              </w:rPr>
              <w:t>С</w:t>
            </w:r>
            <w:r w:rsidRPr="00434F0F">
              <w:rPr>
                <w:sz w:val="24"/>
                <w:szCs w:val="24"/>
                <w:lang w:val="en-US"/>
              </w:rPr>
              <w:t>.,</w:t>
            </w:r>
          </w:p>
          <w:p w14:paraId="336745AA" w14:textId="77777777" w:rsidR="00FE34D0" w:rsidRDefault="00FE34D0" w:rsidP="00FE34D0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434F0F">
              <w:rPr>
                <w:sz w:val="24"/>
                <w:szCs w:val="24"/>
              </w:rPr>
              <w:t>Лукашенко</w:t>
            </w:r>
            <w:r w:rsidRPr="00434F0F">
              <w:rPr>
                <w:sz w:val="24"/>
                <w:szCs w:val="24"/>
                <w:lang w:val="en-US"/>
              </w:rPr>
              <w:t xml:space="preserve"> </w:t>
            </w:r>
            <w:r w:rsidRPr="00434F0F">
              <w:rPr>
                <w:sz w:val="24"/>
                <w:szCs w:val="24"/>
              </w:rPr>
              <w:t>С</w:t>
            </w:r>
            <w:r w:rsidRPr="00434F0F">
              <w:rPr>
                <w:sz w:val="24"/>
                <w:szCs w:val="24"/>
                <w:lang w:val="en-US"/>
              </w:rPr>
              <w:t>.</w:t>
            </w:r>
            <w:r w:rsidRPr="00434F0F">
              <w:rPr>
                <w:sz w:val="24"/>
                <w:szCs w:val="24"/>
              </w:rPr>
              <w:t>Н</w:t>
            </w:r>
            <w:r w:rsidRPr="00434F0F">
              <w:rPr>
                <w:sz w:val="24"/>
                <w:szCs w:val="24"/>
                <w:lang w:val="en-US"/>
              </w:rPr>
              <w:t>.,</w:t>
            </w:r>
          </w:p>
          <w:p w14:paraId="5389F526" w14:textId="77777777" w:rsidR="00FE34D0" w:rsidRDefault="00FE34D0" w:rsidP="00FE34D0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sz w:val="24"/>
                <w:szCs w:val="24"/>
              </w:rPr>
              <w:t>Паницкий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4F0F">
              <w:rPr>
                <w:sz w:val="24"/>
                <w:szCs w:val="24"/>
              </w:rPr>
              <w:t>А</w:t>
            </w:r>
            <w:r w:rsidRPr="00434F0F">
              <w:rPr>
                <w:sz w:val="24"/>
                <w:szCs w:val="24"/>
                <w:lang w:val="en-US"/>
              </w:rPr>
              <w:t>.</w:t>
            </w:r>
            <w:r w:rsidRPr="00434F0F">
              <w:rPr>
                <w:sz w:val="24"/>
                <w:szCs w:val="24"/>
              </w:rPr>
              <w:t>В</w:t>
            </w:r>
            <w:r w:rsidRPr="00434F0F">
              <w:rPr>
                <w:sz w:val="24"/>
                <w:szCs w:val="24"/>
                <w:lang w:val="en-US"/>
              </w:rPr>
              <w:t>.,</w:t>
            </w:r>
          </w:p>
          <w:p w14:paraId="6F030394" w14:textId="77777777" w:rsidR="00FE34D0" w:rsidRDefault="00FE34D0" w:rsidP="00FE34D0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434F0F">
              <w:rPr>
                <w:sz w:val="24"/>
                <w:szCs w:val="24"/>
              </w:rPr>
              <w:t>Каратаев</w:t>
            </w:r>
            <w:r>
              <w:rPr>
                <w:sz w:val="24"/>
                <w:szCs w:val="24"/>
              </w:rPr>
              <w:t xml:space="preserve"> </w:t>
            </w:r>
            <w:r w:rsidRPr="00434F0F">
              <w:rPr>
                <w:sz w:val="24"/>
                <w:szCs w:val="24"/>
              </w:rPr>
              <w:t>С</w:t>
            </w:r>
            <w:r w:rsidRPr="00434F0F">
              <w:rPr>
                <w:sz w:val="24"/>
                <w:szCs w:val="24"/>
                <w:lang w:val="en-US"/>
              </w:rPr>
              <w:t>.</w:t>
            </w:r>
            <w:r w:rsidRPr="00434F0F">
              <w:rPr>
                <w:sz w:val="24"/>
                <w:szCs w:val="24"/>
              </w:rPr>
              <w:t>С</w:t>
            </w:r>
            <w:r w:rsidRPr="00434F0F">
              <w:rPr>
                <w:sz w:val="24"/>
                <w:szCs w:val="24"/>
                <w:lang w:val="en-US"/>
              </w:rPr>
              <w:t>.,</w:t>
            </w:r>
          </w:p>
          <w:p w14:paraId="1B9062EC" w14:textId="5E5EE223" w:rsidR="00FE34D0" w:rsidRPr="00434F0F" w:rsidRDefault="00FE34D0" w:rsidP="00FE34D0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proofErr w:type="spellStart"/>
            <w:r w:rsidRPr="00434F0F">
              <w:rPr>
                <w:sz w:val="24"/>
                <w:szCs w:val="24"/>
              </w:rPr>
              <w:t>Байгазы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4F0F">
              <w:rPr>
                <w:sz w:val="24"/>
                <w:szCs w:val="24"/>
              </w:rPr>
              <w:t>С</w:t>
            </w:r>
            <w:r w:rsidRPr="00434F0F">
              <w:rPr>
                <w:sz w:val="24"/>
                <w:szCs w:val="24"/>
                <w:lang w:val="en-US"/>
              </w:rPr>
              <w:t>.</w:t>
            </w:r>
            <w:r w:rsidRPr="00434F0F">
              <w:rPr>
                <w:sz w:val="24"/>
                <w:szCs w:val="24"/>
              </w:rPr>
              <w:t>А</w:t>
            </w:r>
            <w:r w:rsidRPr="00434F0F">
              <w:rPr>
                <w:sz w:val="24"/>
                <w:szCs w:val="24"/>
                <w:lang w:val="en-US"/>
              </w:rPr>
              <w:t>.</w:t>
            </w:r>
          </w:p>
        </w:tc>
      </w:tr>
      <w:tr w:rsidR="00330555" w:rsidRPr="00F75AD8" w14:paraId="27B3AB9A" w14:textId="77777777" w:rsidTr="00330555">
        <w:tc>
          <w:tcPr>
            <w:tcW w:w="546" w:type="dxa"/>
            <w:gridSpan w:val="2"/>
          </w:tcPr>
          <w:p w14:paraId="04849FB6" w14:textId="3969D052" w:rsidR="00330555" w:rsidRPr="00F75AD8" w:rsidRDefault="00330555" w:rsidP="003305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6EEFADFB" w14:textId="29152871" w:rsidR="00330555" w:rsidRPr="00434F0F" w:rsidRDefault="00330555" w:rsidP="00330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Оценка ожидаемых дозовых нагрузок от внутреннего поступления техногенных радионуклидов для населения, проживающего в зоне потенциального влияния СИП</w:t>
            </w:r>
          </w:p>
        </w:tc>
        <w:tc>
          <w:tcPr>
            <w:tcW w:w="1588" w:type="dxa"/>
            <w:vAlign w:val="center"/>
          </w:tcPr>
          <w:p w14:paraId="7BF25E1B" w14:textId="4CD495D8" w:rsidR="00330555" w:rsidRPr="00434F0F" w:rsidRDefault="00330555" w:rsidP="0033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0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237" w:type="dxa"/>
            <w:gridSpan w:val="3"/>
            <w:vAlign w:val="center"/>
          </w:tcPr>
          <w:p w14:paraId="1C112F9E" w14:textId="008EF8F6" w:rsidR="00330555" w:rsidRPr="00434F0F" w:rsidRDefault="00330555" w:rsidP="00330555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64 – 79</w:t>
            </w:r>
          </w:p>
        </w:tc>
        <w:tc>
          <w:tcPr>
            <w:tcW w:w="2835" w:type="dxa"/>
            <w:vAlign w:val="center"/>
          </w:tcPr>
          <w:p w14:paraId="5C04225B" w14:textId="77777777" w:rsidR="00330555" w:rsidRPr="00E96043" w:rsidRDefault="00330555" w:rsidP="00330555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Шатров А.Н.,</w:t>
            </w:r>
          </w:p>
          <w:p w14:paraId="25A6F49C" w14:textId="77777777" w:rsidR="00330555" w:rsidRPr="00E96043" w:rsidRDefault="00330555" w:rsidP="00330555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Лукашенко</w:t>
            </w:r>
            <w:r w:rsidRPr="00E96043">
              <w:rPr>
                <w:sz w:val="24"/>
                <w:szCs w:val="24"/>
                <w:lang w:val="kk-KZ"/>
              </w:rPr>
              <w:t xml:space="preserve"> </w:t>
            </w:r>
            <w:r w:rsidRPr="00E96043">
              <w:rPr>
                <w:sz w:val="24"/>
                <w:szCs w:val="24"/>
              </w:rPr>
              <w:t>С.Н.,</w:t>
            </w:r>
          </w:p>
          <w:p w14:paraId="1102C3EA" w14:textId="77777777" w:rsidR="00330555" w:rsidRPr="00E96043" w:rsidRDefault="00330555" w:rsidP="00330555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Жадыранова</w:t>
            </w:r>
            <w:proofErr w:type="spellEnd"/>
            <w:r w:rsidRPr="00E96043">
              <w:rPr>
                <w:sz w:val="24"/>
                <w:szCs w:val="24"/>
              </w:rPr>
              <w:t xml:space="preserve"> А.А.,</w:t>
            </w:r>
          </w:p>
          <w:p w14:paraId="3222A72C" w14:textId="77777777" w:rsidR="00330555" w:rsidRPr="00E96043" w:rsidRDefault="00330555" w:rsidP="00330555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Сальменбаев</w:t>
            </w:r>
            <w:proofErr w:type="spellEnd"/>
            <w:r w:rsidRPr="00E96043">
              <w:rPr>
                <w:sz w:val="24"/>
                <w:szCs w:val="24"/>
              </w:rPr>
              <w:t xml:space="preserve"> С.Е.,</w:t>
            </w:r>
          </w:p>
          <w:p w14:paraId="5A5C72F9" w14:textId="7674218A" w:rsidR="00330555" w:rsidRPr="00434F0F" w:rsidRDefault="00330555" w:rsidP="00330555">
            <w:pPr>
              <w:pStyle w:val="af0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E96043">
              <w:rPr>
                <w:sz w:val="24"/>
                <w:szCs w:val="24"/>
              </w:rPr>
              <w:t>Каширский В.В.</w:t>
            </w:r>
          </w:p>
        </w:tc>
      </w:tr>
      <w:tr w:rsidR="004F2A85" w14:paraId="7713F900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552618C5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  <w:gridSpan w:val="3"/>
          </w:tcPr>
          <w:p w14:paraId="31911D40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65037378" w:rsidR="004F2A85" w:rsidRDefault="002C5623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F2A85" w14:paraId="4BEA313B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54446072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  <w:gridSpan w:val="3"/>
          </w:tcPr>
          <w:p w14:paraId="5E34E189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F2A85" w14:paraId="0FEF1B28" w14:textId="77777777" w:rsidTr="003305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726F8158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  <w:gridSpan w:val="3"/>
          </w:tcPr>
          <w:p w14:paraId="3AC1EFCD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83A0E0" w14:textId="328DD45C" w:rsidR="004F2A85" w:rsidRDefault="004F2A85">
      <w:pPr>
        <w:rPr>
          <w:rFonts w:ascii="Times New Roman" w:hAnsi="Times New Roman" w:cs="Times New Roman"/>
          <w:sz w:val="24"/>
          <w:szCs w:val="24"/>
        </w:rPr>
      </w:pPr>
      <w:bookmarkStart w:id="1" w:name="_Hlk199324889"/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 w:rsidR="002C5623"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bookmarkEnd w:id="1"/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276"/>
        <w:gridCol w:w="6550"/>
        <w:gridCol w:w="2297"/>
      </w:tblGrid>
      <w:tr w:rsidR="00AF4B14" w:rsidRPr="00F75AD8" w14:paraId="2BBF0725" w14:textId="77777777" w:rsidTr="00AF4B14">
        <w:tc>
          <w:tcPr>
            <w:tcW w:w="546" w:type="dxa"/>
          </w:tcPr>
          <w:p w14:paraId="7F28E9F5" w14:textId="59EC323A" w:rsidR="00AF4B14" w:rsidRPr="00F75AD8" w:rsidRDefault="00AF4B14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5FA457EF" w14:textId="554FB01D" w:rsidR="00AF4B14" w:rsidRPr="00F75AD8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AF4B14" w:rsidRPr="00F75AD8" w:rsidRDefault="00AF4B14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AF4B14" w:rsidRPr="00F75AD8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</w:tcPr>
          <w:p w14:paraId="7C859556" w14:textId="4D132C4E" w:rsidR="00AF4B14" w:rsidRPr="00F75AD8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4B22" w:rsidRPr="00F75AD8" w14:paraId="1D20EC31" w14:textId="77777777" w:rsidTr="005773F4">
        <w:tc>
          <w:tcPr>
            <w:tcW w:w="546" w:type="dxa"/>
          </w:tcPr>
          <w:p w14:paraId="3E6DD9DA" w14:textId="04868E65" w:rsidR="00074B22" w:rsidRPr="00F75AD8" w:rsidRDefault="00074B22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19" w:type="dxa"/>
            <w:vAlign w:val="center"/>
          </w:tcPr>
          <w:p w14:paraId="174B4A3A" w14:textId="3911675F" w:rsidR="00074B22" w:rsidRPr="00F75AD8" w:rsidRDefault="00074B22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500">
              <w:rPr>
                <w:rFonts w:ascii="Times New Roman" w:hAnsi="Times New Roman" w:cs="Times New Roman"/>
                <w:sz w:val="24"/>
                <w:szCs w:val="24"/>
              </w:rPr>
              <w:t>Исследование карбоксигемоглобина (COH</w:t>
            </w:r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06500">
              <w:rPr>
                <w:rFonts w:ascii="Times New Roman" w:hAnsi="Times New Roman" w:cs="Times New Roman"/>
                <w:sz w:val="24"/>
                <w:szCs w:val="24"/>
              </w:rPr>
              <w:t xml:space="preserve">) в крови жителей </w:t>
            </w: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</w:rPr>
              <w:t>Есильского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vAlign w:val="center"/>
          </w:tcPr>
          <w:p w14:paraId="3E6B583B" w14:textId="6BB78791" w:rsidR="00074B22" w:rsidRPr="00F75AD8" w:rsidRDefault="00074B22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5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  <w:vAlign w:val="center"/>
          </w:tcPr>
          <w:p w14:paraId="37249C03" w14:textId="7AD8C0A1" w:rsidR="00074B22" w:rsidRPr="00F75AD8" w:rsidRDefault="00074B22" w:rsidP="00272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500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806500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06500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253 – 264.</w:t>
            </w:r>
          </w:p>
        </w:tc>
        <w:tc>
          <w:tcPr>
            <w:tcW w:w="2297" w:type="dxa"/>
            <w:vAlign w:val="center"/>
          </w:tcPr>
          <w:p w14:paraId="6862E389" w14:textId="77777777" w:rsidR="00074B22" w:rsidRDefault="00074B22" w:rsidP="00074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Кенжина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Л.Б.,</w:t>
            </w:r>
          </w:p>
          <w:p w14:paraId="34BFF322" w14:textId="77777777" w:rsidR="00074B22" w:rsidRDefault="00074B22" w:rsidP="00074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Лукашенко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С.Н.,</w:t>
            </w:r>
          </w:p>
          <w:p w14:paraId="42DF3C90" w14:textId="77777777" w:rsidR="00074B22" w:rsidRDefault="00074B22" w:rsidP="00074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Мамырбаева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А.Н.,</w:t>
            </w:r>
          </w:p>
          <w:p w14:paraId="1281EAFF" w14:textId="092338A8" w:rsidR="00074B22" w:rsidRDefault="00074B22" w:rsidP="0007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Каримбаева</w:t>
            </w:r>
            <w:proofErr w:type="spellEnd"/>
            <w:r w:rsidRPr="0080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К.С.</w:t>
            </w:r>
          </w:p>
        </w:tc>
      </w:tr>
      <w:tr w:rsidR="00AF4B14" w:rsidRPr="00F75AD8" w14:paraId="58B2BF46" w14:textId="77777777" w:rsidTr="00FC3BDA">
        <w:tc>
          <w:tcPr>
            <w:tcW w:w="14688" w:type="dxa"/>
            <w:gridSpan w:val="5"/>
          </w:tcPr>
          <w:p w14:paraId="0D03752C" w14:textId="017DEC4A" w:rsidR="00AF4B14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Тезисы в сборниках международных конференций</w:t>
            </w:r>
          </w:p>
        </w:tc>
      </w:tr>
      <w:tr w:rsidR="00AF4B14" w:rsidRPr="00F75AD8" w14:paraId="5D3B1D27" w14:textId="77777777" w:rsidTr="00FC3BDA">
        <w:tc>
          <w:tcPr>
            <w:tcW w:w="546" w:type="dxa"/>
          </w:tcPr>
          <w:p w14:paraId="34326515" w14:textId="6EA8A2E3" w:rsidR="00AF4B14" w:rsidRPr="00F75AD8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vAlign w:val="center"/>
          </w:tcPr>
          <w:p w14:paraId="0C5CA382" w14:textId="672AD73C" w:rsidR="00AF4B14" w:rsidRPr="00AF4B14" w:rsidRDefault="00AF4B14" w:rsidP="00AF4B14">
            <w:pPr>
              <w:pStyle w:val="a5"/>
              <w:tabs>
                <w:tab w:val="left" w:pos="993"/>
              </w:tabs>
              <w:ind w:firstLine="0"/>
              <w:rPr>
                <w:lang w:val="ru-RU"/>
              </w:rPr>
            </w:pPr>
            <w:r w:rsidRPr="00AF4B14">
              <w:rPr>
                <w:lang w:val="en-US"/>
              </w:rPr>
              <w:t xml:space="preserve">The </w:t>
            </w:r>
            <w:r w:rsidRPr="00AF4B14">
              <w:rPr>
                <w:lang w:val="en-US" w:eastAsia="ru-RU"/>
              </w:rPr>
              <w:t>transfer</w:t>
            </w:r>
            <w:r w:rsidRPr="00AF4B14">
              <w:rPr>
                <w:lang w:val="en-US"/>
              </w:rPr>
              <w:t xml:space="preserve"> of </w:t>
            </w:r>
            <w:r w:rsidRPr="00AF4B14">
              <w:rPr>
                <w:vertAlign w:val="superscript"/>
                <w:lang w:val="en-US"/>
              </w:rPr>
              <w:t>137</w:t>
            </w:r>
            <w:r w:rsidRPr="00AF4B14">
              <w:rPr>
                <w:lang w:val="en-US"/>
              </w:rPr>
              <w:t>Cs and heavy metals to the tissues of snails’ organs</w:t>
            </w:r>
          </w:p>
        </w:tc>
        <w:tc>
          <w:tcPr>
            <w:tcW w:w="1276" w:type="dxa"/>
            <w:vAlign w:val="center"/>
          </w:tcPr>
          <w:p w14:paraId="58F973A3" w14:textId="3F1092B3" w:rsidR="00AF4B14" w:rsidRPr="00AF4B14" w:rsidRDefault="00AF4B14" w:rsidP="0033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4D62401" w14:textId="79D8B61D" w:rsidR="00AF4B14" w:rsidRPr="00AF4B14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Radiation Awareness and Detection in. Natural Environment. March 2-4, 2023, Dehradun, India</w:t>
            </w:r>
          </w:p>
        </w:tc>
        <w:tc>
          <w:tcPr>
            <w:tcW w:w="2297" w:type="dxa"/>
            <w:vAlign w:val="center"/>
          </w:tcPr>
          <w:p w14:paraId="625306C5" w14:textId="77777777" w:rsid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8D89CA8" w14:textId="77777777" w:rsid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Silybayeva</w:t>
            </w:r>
            <w:proofErr w:type="spellEnd"/>
            <w:r w:rsidRPr="00AF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5A5C991" w14:textId="77777777" w:rsid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Bukabaeva</w:t>
            </w:r>
            <w:proofErr w:type="spellEnd"/>
            <w:r w:rsidRPr="00AF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34F1DE9" w14:textId="540602C9" w:rsidR="00AF4B14" w:rsidRP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4B14" w:rsidRPr="00F75AD8" w14:paraId="1034358D" w14:textId="77777777" w:rsidTr="00FC3BDA">
        <w:tc>
          <w:tcPr>
            <w:tcW w:w="546" w:type="dxa"/>
          </w:tcPr>
          <w:p w14:paraId="3FDA5322" w14:textId="567DCB8F" w:rsidR="00AF4B14" w:rsidRPr="00F75AD8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vAlign w:val="center"/>
          </w:tcPr>
          <w:p w14:paraId="35B423C2" w14:textId="76DFE445" w:rsidR="00AF4B14" w:rsidRPr="00AF4B14" w:rsidRDefault="00AF4B14" w:rsidP="00AF4B14">
            <w:pPr>
              <w:pStyle w:val="a5"/>
              <w:tabs>
                <w:tab w:val="left" w:pos="993"/>
              </w:tabs>
              <w:ind w:firstLine="0"/>
            </w:pPr>
            <w:r w:rsidRPr="00AF4B14">
              <w:rPr>
                <w:lang w:val="en-US"/>
              </w:rPr>
              <w:t>General methodology for assessment the content of artificial radionuclides in livestock products produced in areas polluted by nuclear tests</w:t>
            </w:r>
          </w:p>
        </w:tc>
        <w:tc>
          <w:tcPr>
            <w:tcW w:w="1276" w:type="dxa"/>
            <w:vAlign w:val="center"/>
          </w:tcPr>
          <w:p w14:paraId="5ACC8C3D" w14:textId="244C8267" w:rsidR="00AF4B14" w:rsidRPr="00AF4B14" w:rsidRDefault="00AF4B14" w:rsidP="0033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6CB2E25" w14:textId="26336B35" w:rsidR="00AF4B14" w:rsidRPr="00AF4B14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Symposium on Natural and Artificial Radiation Exposures and Radiological Protection Studies September 19-22, 2023, </w:t>
            </w:r>
            <w:proofErr w:type="spellStart"/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Hirosaki</w:t>
            </w:r>
            <w:proofErr w:type="spellEnd"/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Japan</w:t>
            </w:r>
          </w:p>
        </w:tc>
        <w:tc>
          <w:tcPr>
            <w:tcW w:w="2297" w:type="dxa"/>
            <w:vAlign w:val="center"/>
          </w:tcPr>
          <w:p w14:paraId="2832C13E" w14:textId="77777777" w:rsid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S.N.,</w:t>
            </w:r>
          </w:p>
          <w:p w14:paraId="1A0D6DA6" w14:textId="60975207" w:rsidR="00AF4B14" w:rsidRP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</w:t>
            </w:r>
          </w:p>
        </w:tc>
      </w:tr>
      <w:tr w:rsidR="00AF4B14" w:rsidRPr="00F75AD8" w14:paraId="41D728B2" w14:textId="77777777" w:rsidTr="00FC3BDA">
        <w:tc>
          <w:tcPr>
            <w:tcW w:w="546" w:type="dxa"/>
          </w:tcPr>
          <w:p w14:paraId="4703F7AC" w14:textId="32F718C6" w:rsidR="00AF4B14" w:rsidRPr="00F75AD8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19" w:type="dxa"/>
            <w:vAlign w:val="center"/>
          </w:tcPr>
          <w:p w14:paraId="4E218ECA" w14:textId="77777777" w:rsidR="00AF4B14" w:rsidRPr="00AF4B14" w:rsidRDefault="00AF4B14" w:rsidP="00AF4B14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B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IRSE Experimental Farm  </w:t>
            </w:r>
          </w:p>
          <w:p w14:paraId="7E4169DB" w14:textId="786FCACC" w:rsidR="00AF4B14" w:rsidRPr="00AF4B14" w:rsidRDefault="00AF4B14" w:rsidP="00AF4B14">
            <w:pPr>
              <w:pStyle w:val="Default"/>
              <w:rPr>
                <w:rFonts w:ascii="Times New Roman" w:hAnsi="Times New Roman" w:cs="Times New Roman"/>
              </w:rPr>
            </w:pPr>
            <w:r w:rsidRPr="00AF4B14">
              <w:rPr>
                <w:rFonts w:ascii="Times New Roman" w:hAnsi="Times New Roman" w:cs="Times New Roman"/>
                <w:lang w:val="en-US"/>
              </w:rPr>
              <w:t>Investigation of radionuclide transfer to plants and animals</w:t>
            </w:r>
          </w:p>
        </w:tc>
        <w:tc>
          <w:tcPr>
            <w:tcW w:w="1276" w:type="dxa"/>
            <w:vAlign w:val="center"/>
          </w:tcPr>
          <w:p w14:paraId="2E86F7BD" w14:textId="40130C4A" w:rsidR="00AF4B14" w:rsidRPr="00AF4B14" w:rsidRDefault="00AF4B14" w:rsidP="00330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35CB47ED" w14:textId="77777777" w:rsidR="00AF4B14" w:rsidRPr="00AF4B14" w:rsidRDefault="00AF4B14" w:rsidP="00AF4B14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B14">
              <w:rPr>
                <w:rFonts w:ascii="Times New Roman" w:hAnsi="Times New Roman"/>
                <w:sz w:val="24"/>
                <w:szCs w:val="24"/>
                <w:lang w:val="en-US"/>
              </w:rPr>
              <w:t>AIR</w:t>
            </w:r>
            <w:r w:rsidRPr="00AF4B1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AF4B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F4B14">
              <w:rPr>
                <w:rFonts w:ascii="Times New Roman" w:hAnsi="Times New Roman"/>
                <w:sz w:val="24"/>
                <w:szCs w:val="24"/>
                <w:lang w:val="en-US"/>
              </w:rPr>
              <w:t>Issue  35</w:t>
            </w:r>
            <w:proofErr w:type="gramEnd"/>
          </w:p>
          <w:p w14:paraId="0ADAC6D6" w14:textId="52932F28" w:rsidR="00AF4B14" w:rsidRPr="00AF4B14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2019, Observatory sites</w:t>
            </w:r>
          </w:p>
        </w:tc>
        <w:tc>
          <w:tcPr>
            <w:tcW w:w="2297" w:type="dxa"/>
            <w:vAlign w:val="center"/>
          </w:tcPr>
          <w:p w14:paraId="6131780B" w14:textId="2ACA2CE7" w:rsidR="00AF4B14" w:rsidRPr="00AF4B14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C0CF8" w:rsidRPr="00F75AD8" w14:paraId="4E125F82" w14:textId="77777777" w:rsidTr="00FC3BDA">
        <w:tc>
          <w:tcPr>
            <w:tcW w:w="546" w:type="dxa"/>
          </w:tcPr>
          <w:p w14:paraId="44C4F118" w14:textId="4C7E2604" w:rsidR="000C0CF8" w:rsidRPr="00F75AD8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19" w:type="dxa"/>
            <w:vAlign w:val="center"/>
          </w:tcPr>
          <w:p w14:paraId="5261EF73" w14:textId="7E7DE03E" w:rsidR="000C0CF8" w:rsidRPr="000C0CF8" w:rsidRDefault="000C0CF8" w:rsidP="000C0CF8">
            <w:pPr>
              <w:pStyle w:val="Default"/>
              <w:rPr>
                <w:rFonts w:ascii="Times New Roman" w:hAnsi="Times New Roman" w:cs="Times New Roman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Assessment of farm animal breeding possibility on the Semipalatinsk test site</w:t>
            </w:r>
          </w:p>
        </w:tc>
        <w:tc>
          <w:tcPr>
            <w:tcW w:w="1276" w:type="dxa"/>
            <w:vAlign w:val="center"/>
          </w:tcPr>
          <w:p w14:paraId="122BDE6E" w14:textId="3E10AABA" w:rsidR="000C0CF8" w:rsidRPr="000C0CF8" w:rsidRDefault="000C0CF8" w:rsidP="00330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3800D8A9" w14:textId="20727352" w:rsidR="000C0CF8" w:rsidRPr="000C0CF8" w:rsidRDefault="000C0CF8" w:rsidP="000C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th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Jubilee International Conference </w:t>
            </w:r>
            <w:proofErr w:type="gramStart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On</w:t>
            </w:r>
            <w:proofErr w:type="gramEnd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Radiation In Various Fields Of Research (RAD 2022) 13–17.06.2022,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Herceg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Novi, Montenegro</w:t>
            </w:r>
          </w:p>
        </w:tc>
        <w:tc>
          <w:tcPr>
            <w:tcW w:w="2297" w:type="dxa"/>
            <w:vAlign w:val="center"/>
          </w:tcPr>
          <w:p w14:paraId="5BBF1AF4" w14:textId="77777777" w:rsidR="000C0CF8" w:rsidRDefault="000C0CF8" w:rsidP="000C0CF8">
            <w:pPr>
              <w:autoSpaceDE w:val="0"/>
              <w:autoSpaceDN w:val="0"/>
              <w:adjustRightInd w:val="0"/>
              <w:rPr>
                <w:rStyle w:val="szerzok"/>
                <w:rFonts w:eastAsia="Arial"/>
                <w:sz w:val="24"/>
                <w:szCs w:val="24"/>
                <w:lang w:val="en-US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Lukashenko S.N.,</w:t>
            </w:r>
          </w:p>
          <w:p w14:paraId="78A034DD" w14:textId="77777777" w:rsidR="000C0CF8" w:rsidRDefault="000C0CF8" w:rsidP="000C0CF8">
            <w:pPr>
              <w:autoSpaceDE w:val="0"/>
              <w:autoSpaceDN w:val="0"/>
              <w:adjustRightInd w:val="0"/>
              <w:rPr>
                <w:rStyle w:val="szerzok"/>
                <w:rFonts w:eastAsia="Arial"/>
                <w:sz w:val="24"/>
                <w:szCs w:val="24"/>
                <w:lang w:val="en-US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Toth-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Bodrogi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E.,</w:t>
            </w:r>
          </w:p>
          <w:p w14:paraId="60739B1C" w14:textId="5B1CBD8A" w:rsidR="000C0CF8" w:rsidRPr="000C0CF8" w:rsidRDefault="000C0CF8" w:rsidP="000C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Kovacs T.</w:t>
            </w:r>
          </w:p>
        </w:tc>
      </w:tr>
      <w:tr w:rsidR="000C0CF8" w:rsidRPr="00F75AD8" w14:paraId="2E4925D5" w14:textId="77777777" w:rsidTr="00FC3BDA">
        <w:tc>
          <w:tcPr>
            <w:tcW w:w="546" w:type="dxa"/>
          </w:tcPr>
          <w:p w14:paraId="4FC7A93C" w14:textId="1E85493D" w:rsidR="000C0CF8" w:rsidRPr="00F75AD8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19" w:type="dxa"/>
            <w:vAlign w:val="center"/>
          </w:tcPr>
          <w:p w14:paraId="39B443E8" w14:textId="61BECAC8" w:rsidR="000C0CF8" w:rsidRPr="000C0CF8" w:rsidRDefault="000C0CF8" w:rsidP="000C0CF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Transfer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parameters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of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radionuclide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into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farm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animal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products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in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Semipalatinsk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test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site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condition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(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main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results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and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0C0CF8">
              <w:rPr>
                <w:rStyle w:val="szerzok"/>
                <w:rFonts w:eastAsia="Arial"/>
                <w:sz w:val="24"/>
                <w:szCs w:val="24"/>
              </w:rPr>
              <w:t>prospects</w:t>
            </w:r>
            <w:proofErr w:type="spellEnd"/>
            <w:r w:rsidRPr="000C0CF8">
              <w:rPr>
                <w:rStyle w:val="szerzok"/>
                <w:rFonts w:eastAsia="Arial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539DDE57" w14:textId="6F764B1F" w:rsidR="000C0CF8" w:rsidRPr="000C0CF8" w:rsidRDefault="000C0CF8" w:rsidP="00330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6A679F3F" w14:textId="282CD6C1" w:rsidR="000C0CF8" w:rsidRPr="000C0CF8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C0CF8">
              <w:rPr>
                <w:rStyle w:val="szerzok"/>
                <w:rFonts w:eastAsia="Arial"/>
                <w:sz w:val="24"/>
                <w:szCs w:val="24"/>
                <w:lang w:val="en-US"/>
              </w:rPr>
              <w:t>Twelfth International Conference on Methods and Applications of Radioanalytical Chemistry (MARC XII) April 3 -8, 2022, Kailua-Kona, Hawaii</w:t>
            </w:r>
          </w:p>
        </w:tc>
        <w:tc>
          <w:tcPr>
            <w:tcW w:w="2297" w:type="dxa"/>
            <w:vAlign w:val="center"/>
          </w:tcPr>
          <w:p w14:paraId="3CACE144" w14:textId="77777777" w:rsidR="000C0CF8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Lukashenko, S.N.,</w:t>
            </w:r>
          </w:p>
          <w:p w14:paraId="71B0FF90" w14:textId="669D5403" w:rsidR="000C0CF8" w:rsidRPr="000C0CF8" w:rsidRDefault="000C0CF8" w:rsidP="000C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T.</w:t>
            </w:r>
          </w:p>
        </w:tc>
      </w:tr>
      <w:tr w:rsidR="000C0CF8" w:rsidRPr="00F75AD8" w14:paraId="7B518041" w14:textId="77777777" w:rsidTr="00FC3BDA">
        <w:tc>
          <w:tcPr>
            <w:tcW w:w="546" w:type="dxa"/>
          </w:tcPr>
          <w:p w14:paraId="10CF2840" w14:textId="00B247A3" w:rsidR="000C0CF8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19" w:type="dxa"/>
            <w:vAlign w:val="center"/>
          </w:tcPr>
          <w:p w14:paraId="7647D68B" w14:textId="5B377291" w:rsidR="000C0CF8" w:rsidRPr="000C0CF8" w:rsidRDefault="000C0CF8" w:rsidP="000C0CF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C0CF8">
              <w:rPr>
                <w:rFonts w:ascii="Times New Roman" w:hAnsi="Times New Roman" w:cs="Times New Roman"/>
                <w:lang w:val="en-US"/>
              </w:rPr>
              <w:t xml:space="preserve">The transfer of </w:t>
            </w:r>
            <w:r w:rsidRPr="000C0CF8">
              <w:rPr>
                <w:rFonts w:ascii="Times New Roman" w:hAnsi="Times New Roman" w:cs="Times New Roman"/>
                <w:vertAlign w:val="superscript"/>
                <w:lang w:val="en-US"/>
              </w:rPr>
              <w:t>137</w:t>
            </w:r>
            <w:r w:rsidRPr="000C0CF8">
              <w:rPr>
                <w:rFonts w:ascii="Times New Roman" w:hAnsi="Times New Roman" w:cs="Times New Roman"/>
                <w:lang w:val="en-US"/>
              </w:rPr>
              <w:t>Cs and heavy metals to the tissues of snails’ organs</w:t>
            </w:r>
          </w:p>
        </w:tc>
        <w:tc>
          <w:tcPr>
            <w:tcW w:w="1276" w:type="dxa"/>
            <w:vAlign w:val="center"/>
          </w:tcPr>
          <w:p w14:paraId="3CFE94A6" w14:textId="79331750" w:rsidR="000C0CF8" w:rsidRPr="000C0CF8" w:rsidRDefault="000C0CF8" w:rsidP="003305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0D996B6A" w14:textId="381254D2" w:rsidR="000C0CF8" w:rsidRPr="000C0CF8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C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0C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0C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297" w:type="dxa"/>
            <w:vAlign w:val="center"/>
          </w:tcPr>
          <w:p w14:paraId="2BB235E2" w14:textId="77777777" w:rsidR="000C0CF8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6040294F" w14:textId="77777777" w:rsidR="000C0CF8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Silybayeva</w:t>
            </w:r>
            <w:proofErr w:type="spellEnd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B.M.,</w:t>
            </w:r>
          </w:p>
          <w:p w14:paraId="62086E47" w14:textId="77777777" w:rsidR="000C0CF8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Bukabaeva</w:t>
            </w:r>
            <w:proofErr w:type="spellEnd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Zh.T</w:t>
            </w:r>
            <w:proofErr w:type="spellEnd"/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14:paraId="51BA8372" w14:textId="787B93B3" w:rsidR="000C0CF8" w:rsidRPr="000C0CF8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C0CF8">
              <w:rPr>
                <w:rFonts w:ascii="Times New Roman" w:hAnsi="Times New Roman"/>
                <w:sz w:val="24"/>
                <w:szCs w:val="24"/>
                <w:lang w:val="en-US"/>
              </w:rPr>
              <w:t>Kovacs T.</w:t>
            </w:r>
          </w:p>
        </w:tc>
      </w:tr>
    </w:tbl>
    <w:p w14:paraId="2E8451D7" w14:textId="77777777" w:rsidR="004F2A85" w:rsidRPr="004F2A85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8A2C6B" w14:paraId="4A421220" w14:textId="77777777" w:rsidTr="00FC3BDA">
        <w:trPr>
          <w:jc w:val="center"/>
        </w:trPr>
        <w:tc>
          <w:tcPr>
            <w:tcW w:w="3618" w:type="dxa"/>
          </w:tcPr>
          <w:p w14:paraId="2D8DFF0D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B7E51F7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B4C11" w14:textId="39A207EF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8A2C6B" w14:paraId="093510B5" w14:textId="77777777" w:rsidTr="00FC3BDA">
        <w:trPr>
          <w:jc w:val="center"/>
        </w:trPr>
        <w:tc>
          <w:tcPr>
            <w:tcW w:w="3618" w:type="dxa"/>
          </w:tcPr>
          <w:p w14:paraId="63BE2978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1149C440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A950E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A2C6B" w14:paraId="0EC9C153" w14:textId="77777777" w:rsidTr="00FC3BDA">
        <w:trPr>
          <w:jc w:val="center"/>
        </w:trPr>
        <w:tc>
          <w:tcPr>
            <w:tcW w:w="3618" w:type="dxa"/>
          </w:tcPr>
          <w:p w14:paraId="53CEA254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93661A8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D4E82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7CF5CF" w14:textId="3832642E" w:rsidR="00AD044D" w:rsidRDefault="004F2A85" w:rsidP="004F2A85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 w:rsidR="00697076"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918"/>
        <w:gridCol w:w="1350"/>
        <w:gridCol w:w="68"/>
        <w:gridCol w:w="2200"/>
        <w:gridCol w:w="4350"/>
        <w:gridCol w:w="2522"/>
      </w:tblGrid>
      <w:tr w:rsidR="00DC315E" w:rsidRPr="00F75AD8" w14:paraId="01D3B336" w14:textId="77777777" w:rsidTr="008A2C6B">
        <w:tc>
          <w:tcPr>
            <w:tcW w:w="546" w:type="dxa"/>
            <w:gridSpan w:val="2"/>
          </w:tcPr>
          <w:p w14:paraId="6DD86C2F" w14:textId="2E359DF3" w:rsidR="00DC315E" w:rsidRPr="00F75AD8" w:rsidRDefault="00DC315E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  <w:gridSpan w:val="2"/>
          </w:tcPr>
          <w:p w14:paraId="22BB3F30" w14:textId="59F933CA" w:rsidR="00DC315E" w:rsidRPr="00F75AD8" w:rsidRDefault="00DC315E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gridSpan w:val="2"/>
          </w:tcPr>
          <w:p w14:paraId="0473CE83" w14:textId="4844B548" w:rsidR="00DC315E" w:rsidRPr="00F75AD8" w:rsidRDefault="00DC315E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69C6224C" w14:textId="0EEB7063" w:rsidR="00DC315E" w:rsidRPr="00F75AD8" w:rsidRDefault="00DC315E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</w:tcPr>
          <w:p w14:paraId="40B88504" w14:textId="1A525D7F" w:rsidR="00DC315E" w:rsidRPr="00DC4D74" w:rsidRDefault="00DC315E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15E" w:rsidRPr="00F75AD8" w14:paraId="544E5682" w14:textId="77777777" w:rsidTr="008A2C6B">
        <w:tc>
          <w:tcPr>
            <w:tcW w:w="546" w:type="dxa"/>
            <w:gridSpan w:val="2"/>
          </w:tcPr>
          <w:p w14:paraId="38F7F8FC" w14:textId="2052C24A" w:rsidR="00DC315E" w:rsidRPr="00F75AD8" w:rsidRDefault="00330555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19" w:type="dxa"/>
            <w:gridSpan w:val="2"/>
            <w:vAlign w:val="center"/>
          </w:tcPr>
          <w:p w14:paraId="1C17BE4E" w14:textId="7A560F98" w:rsidR="00DC315E" w:rsidRPr="00DC315E" w:rsidRDefault="00DC315E" w:rsidP="00DC315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C315E">
              <w:rPr>
                <w:rFonts w:ascii="Times New Roman" w:hAnsi="Times New Roman" w:cs="Times New Roman"/>
                <w:lang w:val="en-US"/>
              </w:rPr>
              <w:t xml:space="preserve">Assessment of </w:t>
            </w:r>
            <w:r w:rsidRPr="00DC315E">
              <w:rPr>
                <w:rFonts w:ascii="Times New Roman" w:hAnsi="Times New Roman" w:cs="Times New Roman"/>
                <w:vertAlign w:val="superscript"/>
                <w:lang w:val="en-US"/>
              </w:rPr>
              <w:t>137</w:t>
            </w:r>
            <w:r w:rsidRPr="00DC315E">
              <w:rPr>
                <w:rFonts w:ascii="Times New Roman" w:hAnsi="Times New Roman" w:cs="Times New Roman"/>
                <w:lang w:val="en-US"/>
              </w:rPr>
              <w:t xml:space="preserve">Cs, </w:t>
            </w:r>
            <w:r w:rsidRPr="00DC315E">
              <w:rPr>
                <w:rFonts w:ascii="Times New Roman" w:hAnsi="Times New Roman" w:cs="Times New Roman"/>
                <w:vertAlign w:val="superscript"/>
                <w:lang w:val="en-US"/>
              </w:rPr>
              <w:t>90</w:t>
            </w:r>
            <w:r w:rsidRPr="00DC315E">
              <w:rPr>
                <w:rFonts w:ascii="Times New Roman" w:hAnsi="Times New Roman" w:cs="Times New Roman"/>
                <w:lang w:val="en-US"/>
              </w:rPr>
              <w:t xml:space="preserve">Sr, </w:t>
            </w:r>
            <w:r w:rsidRPr="00DC315E">
              <w:rPr>
                <w:rFonts w:ascii="Times New Roman" w:hAnsi="Times New Roman" w:cs="Times New Roman"/>
                <w:vertAlign w:val="superscript"/>
                <w:lang w:val="en-US"/>
              </w:rPr>
              <w:t>241</w:t>
            </w:r>
            <w:r w:rsidRPr="00DC315E">
              <w:rPr>
                <w:rFonts w:ascii="Times New Roman" w:hAnsi="Times New Roman" w:cs="Times New Roman"/>
                <w:lang w:val="en-US"/>
              </w:rPr>
              <w:t xml:space="preserve">Am, </w:t>
            </w:r>
            <w:r w:rsidRPr="00DC315E">
              <w:rPr>
                <w:rFonts w:ascii="Times New Roman" w:hAnsi="Times New Roman" w:cs="Times New Roman"/>
                <w:vertAlign w:val="superscript"/>
                <w:lang w:val="en-US"/>
              </w:rPr>
              <w:t>239+240</w:t>
            </w:r>
            <w:r w:rsidRPr="00DC315E">
              <w:rPr>
                <w:rFonts w:ascii="Times New Roman" w:hAnsi="Times New Roman" w:cs="Times New Roman"/>
                <w:lang w:val="en-US"/>
              </w:rPr>
              <w:t xml:space="preserve">Pu, </w:t>
            </w:r>
            <w:r w:rsidRPr="00DC315E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DC315E">
              <w:rPr>
                <w:rFonts w:ascii="Times New Roman" w:hAnsi="Times New Roman" w:cs="Times New Roman"/>
                <w:lang w:val="en-US"/>
              </w:rPr>
              <w:t>H (HTO, OBT) concentrations in the fish from nuclear shell craters and rivers of Semipalatinsk test</w:t>
            </w:r>
          </w:p>
        </w:tc>
        <w:tc>
          <w:tcPr>
            <w:tcW w:w="1418" w:type="dxa"/>
            <w:gridSpan w:val="2"/>
            <w:vAlign w:val="center"/>
          </w:tcPr>
          <w:p w14:paraId="55EC793F" w14:textId="52A14330" w:rsidR="00DC315E" w:rsidRPr="00DC315E" w:rsidRDefault="00DC315E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gridSpan w:val="2"/>
            <w:vAlign w:val="center"/>
          </w:tcPr>
          <w:p w14:paraId="6BF44797" w14:textId="0F9B63C7" w:rsidR="00DC315E" w:rsidRP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522" w:type="dxa"/>
            <w:vAlign w:val="center"/>
          </w:tcPr>
          <w:p w14:paraId="7817F06F" w14:textId="77777777" w:rsidR="00DC315E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>Panitsky</w:t>
            </w:r>
            <w:proofErr w:type="spellEnd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A.V.,</w:t>
            </w:r>
          </w:p>
          <w:p w14:paraId="576228EA" w14:textId="77777777" w:rsidR="00DC315E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>Bayserkenova</w:t>
            </w:r>
            <w:proofErr w:type="spellEnd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T.N.,</w:t>
            </w:r>
          </w:p>
          <w:p w14:paraId="0F40E749" w14:textId="77777777" w:rsidR="00DC315E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S.A.</w:t>
            </w:r>
          </w:p>
          <w:p w14:paraId="156B66AA" w14:textId="47F59883" w:rsidR="00DC315E" w:rsidRPr="00DC315E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>Alexandrivich</w:t>
            </w:r>
            <w:proofErr w:type="spellEnd"/>
            <w:r w:rsidRPr="00DC31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I.A.</w:t>
            </w:r>
          </w:p>
        </w:tc>
      </w:tr>
      <w:tr w:rsidR="00DC315E" w:rsidRPr="00F75AD8" w14:paraId="549B9B82" w14:textId="77777777" w:rsidTr="008A2C6B">
        <w:tc>
          <w:tcPr>
            <w:tcW w:w="546" w:type="dxa"/>
            <w:gridSpan w:val="2"/>
          </w:tcPr>
          <w:p w14:paraId="2A8BA54C" w14:textId="3356CA70" w:rsidR="00DC315E" w:rsidRPr="00F75AD8" w:rsidRDefault="00330555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19" w:type="dxa"/>
            <w:gridSpan w:val="2"/>
            <w:vAlign w:val="center"/>
          </w:tcPr>
          <w:p w14:paraId="574F8CE1" w14:textId="77777777" w:rsidR="00DC315E" w:rsidRPr="00DC315E" w:rsidRDefault="00DC315E" w:rsidP="00DC315E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rPr>
                <w:rStyle w:val="szerzok"/>
                <w:rFonts w:eastAsia="Calibri"/>
                <w:sz w:val="24"/>
                <w:szCs w:val="24"/>
              </w:rPr>
            </w:pPr>
            <w:r w:rsidRPr="00DC315E">
              <w:rPr>
                <w:rStyle w:val="szerzok"/>
                <w:rFonts w:eastAsia="Arial"/>
                <w:sz w:val="24"/>
                <w:szCs w:val="24"/>
                <w:lang w:val="hu-HU"/>
              </w:rPr>
              <w:t>Uranium speciation and spatial distribution in the bottom sediments along the Uzynbulak creek at the Semipalatinsk Test Site</w:t>
            </w:r>
            <w:r w:rsidRPr="00DC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1247C" w14:textId="77777777" w:rsidR="00DC315E" w:rsidRPr="00DC315E" w:rsidRDefault="00DC315E" w:rsidP="00DC315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F174A7" w14:textId="21DC676F" w:rsidR="00DC315E" w:rsidRPr="00DC315E" w:rsidRDefault="00DC315E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gridSpan w:val="2"/>
            <w:vAlign w:val="center"/>
          </w:tcPr>
          <w:p w14:paraId="3B14E8B6" w14:textId="5C803D43" w:rsidR="00DC315E" w:rsidRPr="00DC315E" w:rsidRDefault="00DC315E" w:rsidP="0069707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522" w:type="dxa"/>
            <w:vAlign w:val="center"/>
          </w:tcPr>
          <w:p w14:paraId="08B90856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Mukhamediyarov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46EB0DEC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Makarychev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</w:t>
            </w:r>
          </w:p>
          <w:p w14:paraId="39BCCD6A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Umarov M.A.,</w:t>
            </w:r>
          </w:p>
          <w:p w14:paraId="5CDEFE55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Dyuisembaeva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М.T.,</w:t>
            </w:r>
          </w:p>
          <w:p w14:paraId="0087D433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Shakenov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Ye.Z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29D29372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Kolbin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V.V.,</w:t>
            </w:r>
          </w:p>
          <w:p w14:paraId="4AA2D912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Yesilkanov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G.М.,</w:t>
            </w:r>
          </w:p>
          <w:p w14:paraId="1EACC8DC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Temirzhanovа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А.Ye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3483E3E0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Tashekova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А.Zh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5FE6DD89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F.F.,</w:t>
            </w:r>
          </w:p>
          <w:p w14:paraId="61429ABB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Nurekenova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</w:t>
            </w:r>
          </w:p>
          <w:p w14:paraId="7EABBD2D" w14:textId="77777777" w:rsid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Sapakova</w:t>
            </w:r>
            <w:proofErr w:type="spellEnd"/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K.,</w:t>
            </w:r>
          </w:p>
          <w:p w14:paraId="2C3050E1" w14:textId="3A9AB6F5" w:rsidR="00DC315E" w:rsidRPr="00DC315E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T.</w:t>
            </w:r>
          </w:p>
        </w:tc>
      </w:tr>
      <w:tr w:rsidR="008A2C6B" w14:paraId="5CE335DB" w14:textId="77777777" w:rsidTr="008A2C6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5AD9912D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  <w:gridSpan w:val="2"/>
          </w:tcPr>
          <w:p w14:paraId="67A36481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2539E0E" w14:textId="0AE923BF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8A2C6B" w14:paraId="5B3E8701" w14:textId="77777777" w:rsidTr="008A2C6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13960A4D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  <w:gridSpan w:val="2"/>
          </w:tcPr>
          <w:p w14:paraId="7E15DA20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5DF9A2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A2C6B" w14:paraId="6021D6E0" w14:textId="77777777" w:rsidTr="008A2C6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08CE1253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  <w:gridSpan w:val="2"/>
          </w:tcPr>
          <w:p w14:paraId="64A1AF46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9CE0851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3D4C35" w14:textId="77777777" w:rsidR="00FE6DB4" w:rsidRDefault="00FE6DB4" w:rsidP="00FE6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15843" w14:textId="77777777" w:rsidR="00FE6DB4" w:rsidRDefault="00FE6DB4" w:rsidP="00FE6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C2EDD" w14:textId="4B5745E4" w:rsidR="00FE6DB4" w:rsidRDefault="00FE6DB4"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 w:rsidR="00697076"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r>
        <w:br w:type="page"/>
      </w:r>
    </w:p>
    <w:tbl>
      <w:tblPr>
        <w:tblStyle w:val="a3"/>
        <w:tblW w:w="148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418"/>
        <w:gridCol w:w="6550"/>
        <w:gridCol w:w="2268"/>
      </w:tblGrid>
      <w:tr w:rsidR="00043EB5" w:rsidRPr="00F75AD8" w14:paraId="38891623" w14:textId="77777777" w:rsidTr="00F56D20">
        <w:tc>
          <w:tcPr>
            <w:tcW w:w="546" w:type="dxa"/>
          </w:tcPr>
          <w:p w14:paraId="1738E180" w14:textId="486F11AC" w:rsidR="00043EB5" w:rsidRPr="00F75AD8" w:rsidRDefault="00043EB5" w:rsidP="00043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7C2FB740" w14:textId="6805CD19" w:rsidR="00043EB5" w:rsidRPr="00AC3AAA" w:rsidRDefault="00043EB5" w:rsidP="00043EB5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4D960497" w14:textId="419A1B36" w:rsidR="00043EB5" w:rsidRPr="00F75AD8" w:rsidRDefault="00043EB5" w:rsidP="00043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F3AF5E4" w14:textId="5012CC5F" w:rsidR="00043EB5" w:rsidRPr="00F75AD8" w:rsidRDefault="00043EB5" w:rsidP="0004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63F7E7EB" w14:textId="7C37259C" w:rsidR="00043EB5" w:rsidRPr="00F75AD8" w:rsidRDefault="00043EB5" w:rsidP="0004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3EB5" w:rsidRPr="00F75AD8" w14:paraId="2FF6DD62" w14:textId="77777777" w:rsidTr="00F56D20">
        <w:tc>
          <w:tcPr>
            <w:tcW w:w="546" w:type="dxa"/>
          </w:tcPr>
          <w:p w14:paraId="0F47A934" w14:textId="55E3B294" w:rsidR="00043EB5" w:rsidRPr="00F75AD8" w:rsidRDefault="000D4FF3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19" w:type="dxa"/>
            <w:vAlign w:val="center"/>
          </w:tcPr>
          <w:p w14:paraId="4B32E59D" w14:textId="7BA63523" w:rsidR="00043EB5" w:rsidRPr="00043EB5" w:rsidRDefault="00043EB5" w:rsidP="00043EB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43EB5">
              <w:rPr>
                <w:rStyle w:val="szerzok"/>
                <w:rFonts w:eastAsia="Arial"/>
                <w:sz w:val="24"/>
                <w:szCs w:val="24"/>
                <w:lang w:val="en-US"/>
              </w:rPr>
              <w:t>Determination of the regional background frequency of stable translocations in population living in the territory adjacent to Semipalatinsk test site.</w:t>
            </w:r>
          </w:p>
        </w:tc>
        <w:tc>
          <w:tcPr>
            <w:tcW w:w="1418" w:type="dxa"/>
            <w:vAlign w:val="center"/>
          </w:tcPr>
          <w:p w14:paraId="7A9F9AF0" w14:textId="325174C1" w:rsidR="00043EB5" w:rsidRPr="00043EB5" w:rsidRDefault="00043EB5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EB5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5807E066" w14:textId="79F8DF76" w:rsidR="00043EB5" w:rsidRPr="00043EB5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43EB5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043EB5">
              <w:rPr>
                <w:rStyle w:val="szerzok"/>
                <w:rFonts w:eastAsia="Arial"/>
                <w:sz w:val="24"/>
                <w:szCs w:val="24"/>
                <w:lang w:val="en-US"/>
              </w:rPr>
              <w:t>Vonyarcvashegy</w:t>
            </w:r>
            <w:proofErr w:type="spellEnd"/>
            <w:r w:rsidRPr="00043EB5">
              <w:rPr>
                <w:rStyle w:val="szerzok"/>
                <w:rFonts w:eastAsia="Arial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268" w:type="dxa"/>
            <w:vAlign w:val="center"/>
          </w:tcPr>
          <w:p w14:paraId="11D1A42E" w14:textId="77777777" w:rsid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L.B.,</w:t>
            </w:r>
          </w:p>
          <w:p w14:paraId="1AF249E0" w14:textId="77777777" w:rsid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41388298" w14:textId="5C08C3C8" w:rsidR="00043EB5" w:rsidRP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Mamyrbaeva</w:t>
            </w:r>
            <w:proofErr w:type="spellEnd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A.N.</w:t>
            </w:r>
          </w:p>
        </w:tc>
      </w:tr>
      <w:tr w:rsidR="00043EB5" w:rsidRPr="00F75AD8" w14:paraId="484ACB77" w14:textId="77777777" w:rsidTr="00F56D20">
        <w:tc>
          <w:tcPr>
            <w:tcW w:w="546" w:type="dxa"/>
          </w:tcPr>
          <w:p w14:paraId="1EAA4254" w14:textId="018B7F52" w:rsidR="00043EB5" w:rsidRPr="00F75AD8" w:rsidRDefault="00043EB5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4F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019" w:type="dxa"/>
            <w:vAlign w:val="center"/>
          </w:tcPr>
          <w:p w14:paraId="04BF5CA6" w14:textId="5BA1996B" w:rsidR="00043EB5" w:rsidRPr="00043EB5" w:rsidRDefault="00043EB5" w:rsidP="00043EB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43EB5">
              <w:rPr>
                <w:rFonts w:ascii="Times New Roman" w:hAnsi="Times New Roman" w:cs="Times New Roman"/>
                <w:lang w:val="en-US"/>
              </w:rPr>
              <w:t xml:space="preserve">Transfer parameters of </w:t>
            </w:r>
            <w:r w:rsidRPr="00043EB5">
              <w:rPr>
                <w:rFonts w:ascii="Times New Roman" w:hAnsi="Times New Roman" w:cs="Times New Roman"/>
                <w:vertAlign w:val="superscript"/>
                <w:lang w:val="en-US"/>
              </w:rPr>
              <w:t>90</w:t>
            </w:r>
            <w:r w:rsidRPr="00043EB5">
              <w:rPr>
                <w:rFonts w:ascii="Times New Roman" w:hAnsi="Times New Roman" w:cs="Times New Roman"/>
                <w:lang w:val="en-US"/>
              </w:rPr>
              <w:t>Sr into the skeleton of farm animals</w:t>
            </w:r>
          </w:p>
        </w:tc>
        <w:tc>
          <w:tcPr>
            <w:tcW w:w="1418" w:type="dxa"/>
            <w:vAlign w:val="center"/>
          </w:tcPr>
          <w:p w14:paraId="3C51EE66" w14:textId="618778E8" w:rsidR="00043EB5" w:rsidRPr="00043EB5" w:rsidRDefault="00043EB5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EB5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2E338B55" w14:textId="253650B9" w:rsidR="00043EB5" w:rsidRPr="00043EB5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Third National Conference </w:t>
            </w:r>
            <w:proofErr w:type="gramStart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proofErr w:type="gramEnd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Radiation </w:t>
            </w:r>
            <w:proofErr w:type="spellStart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Awarness</w:t>
            </w:r>
            <w:proofErr w:type="spellEnd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Detection in- Natural Environment (RADNET III) MARCH  18-20, 2021 Organized by Department of Physics, Govt. P.G. College New Tehri, Tehri Garhwal &amp; Department of Physics, H.N.B. Garhwal University </w:t>
            </w:r>
            <w:proofErr w:type="spellStart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Badshahi</w:t>
            </w:r>
            <w:proofErr w:type="spellEnd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Thaul</w:t>
            </w:r>
            <w:proofErr w:type="spellEnd"/>
            <w:r w:rsidRPr="0004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Campus, Tehri Garhwal In Collaboration with National Radon Network Society Oral presentations Page 66., India</w:t>
            </w:r>
          </w:p>
        </w:tc>
        <w:tc>
          <w:tcPr>
            <w:tcW w:w="2268" w:type="dxa"/>
            <w:vAlign w:val="center"/>
          </w:tcPr>
          <w:p w14:paraId="4C13AAC9" w14:textId="77777777" w:rsid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S.A,</w:t>
            </w:r>
          </w:p>
          <w:p w14:paraId="33FD4B85" w14:textId="77777777" w:rsid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2ABA385E" w14:textId="71611205" w:rsidR="00043EB5" w:rsidRPr="00043EB5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EB5">
              <w:rPr>
                <w:rFonts w:ascii="Times New Roman" w:hAnsi="Times New Roman"/>
                <w:sz w:val="24"/>
                <w:szCs w:val="24"/>
                <w:lang w:val="en-US"/>
              </w:rPr>
              <w:t>Kovacs T.</w:t>
            </w:r>
          </w:p>
          <w:p w14:paraId="0A751246" w14:textId="77777777" w:rsidR="00043EB5" w:rsidRPr="00043EB5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F67" w:rsidRPr="00F75AD8" w14:paraId="66841FDC" w14:textId="77777777" w:rsidTr="00F56D20">
        <w:tc>
          <w:tcPr>
            <w:tcW w:w="546" w:type="dxa"/>
          </w:tcPr>
          <w:p w14:paraId="723DE148" w14:textId="1E7571B2" w:rsidR="00751F67" w:rsidRPr="00F75AD8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4F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vAlign w:val="center"/>
          </w:tcPr>
          <w:p w14:paraId="4AF8712E" w14:textId="38252437" w:rsidR="00751F67" w:rsidRPr="00751F67" w:rsidRDefault="00751F67" w:rsidP="00751F67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751F67">
              <w:rPr>
                <w:rFonts w:ascii="Times New Roman" w:hAnsi="Times New Roman" w:cs="Times New Roman"/>
                <w:lang w:val="en-US"/>
              </w:rPr>
              <w:t xml:space="preserve">The transfer of </w:t>
            </w:r>
            <w:r w:rsidRPr="00751F67">
              <w:rPr>
                <w:rFonts w:ascii="Times New Roman" w:hAnsi="Times New Roman" w:cs="Times New Roman"/>
                <w:vertAlign w:val="superscript"/>
                <w:lang w:val="en-US"/>
              </w:rPr>
              <w:t>241</w:t>
            </w:r>
            <w:r w:rsidRPr="00751F67">
              <w:rPr>
                <w:rFonts w:ascii="Times New Roman" w:hAnsi="Times New Roman" w:cs="Times New Roman"/>
                <w:lang w:val="en-US"/>
              </w:rPr>
              <w:t xml:space="preserve">Am and </w:t>
            </w:r>
            <w:r w:rsidRPr="00751F67">
              <w:rPr>
                <w:rFonts w:ascii="Times New Roman" w:hAnsi="Times New Roman" w:cs="Times New Roman"/>
                <w:vertAlign w:val="superscript"/>
                <w:lang w:val="en-US"/>
              </w:rPr>
              <w:t>137</w:t>
            </w:r>
            <w:r w:rsidRPr="00751F67">
              <w:rPr>
                <w:rFonts w:ascii="Times New Roman" w:hAnsi="Times New Roman" w:cs="Times New Roman"/>
                <w:lang w:val="en-US"/>
              </w:rPr>
              <w:t>Cs to the tissues of broilers’ organs.</w:t>
            </w:r>
          </w:p>
        </w:tc>
        <w:tc>
          <w:tcPr>
            <w:tcW w:w="1418" w:type="dxa"/>
            <w:vAlign w:val="center"/>
          </w:tcPr>
          <w:p w14:paraId="381ACC73" w14:textId="03EB223C" w:rsidR="00751F67" w:rsidRPr="00751F67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7223057" w14:textId="6E8CF983" w:rsidR="00751F67" w:rsidRP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3rd Workshop on Radiation Research and Its Related Issue 2020 &amp; The 7th Educational Symposium on RADIATION AND HEALTH by young scientists Joint Symposium November 21-23, 2020 </w:t>
            </w: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Hirosaki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Japan. Online. Acknowledgement: This research founded by the ISTC in the framework of the K – 2085 project https://esrah2020info.wixsite.com/site.</w:t>
            </w:r>
          </w:p>
        </w:tc>
        <w:tc>
          <w:tcPr>
            <w:tcW w:w="2268" w:type="dxa"/>
          </w:tcPr>
          <w:p w14:paraId="589E2C5B" w14:textId="77777777" w:rsid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FB4DF98" w14:textId="77777777" w:rsid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75A56E44" w14:textId="18F2AD20" w:rsidR="00751F67" w:rsidRP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1F67" w:rsidRPr="00F75AD8" w14:paraId="5E1AD8BB" w14:textId="77777777" w:rsidTr="00F56D20">
        <w:tc>
          <w:tcPr>
            <w:tcW w:w="546" w:type="dxa"/>
          </w:tcPr>
          <w:p w14:paraId="234CB556" w14:textId="40BB334C" w:rsidR="00751F67" w:rsidRPr="00F75AD8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4F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vAlign w:val="center"/>
          </w:tcPr>
          <w:p w14:paraId="50D56FD8" w14:textId="62C4AB98" w:rsidR="00751F67" w:rsidRPr="00751F67" w:rsidRDefault="00751F67" w:rsidP="00751F67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751F67">
              <w:rPr>
                <w:rFonts w:ascii="Times New Roman" w:hAnsi="Times New Roman" w:cs="Times New Roman"/>
                <w:lang w:val="en-US"/>
              </w:rPr>
              <w:t xml:space="preserve">Determination of the regional background frequency of stable translocations in population living in the </w:t>
            </w:r>
            <w:proofErr w:type="spellStart"/>
            <w:r w:rsidRPr="00751F67">
              <w:rPr>
                <w:rFonts w:ascii="Times New Roman" w:hAnsi="Times New Roman" w:cs="Times New Roman"/>
                <w:lang w:val="en-US"/>
              </w:rPr>
              <w:t>terriotry</w:t>
            </w:r>
            <w:proofErr w:type="spellEnd"/>
            <w:r w:rsidRPr="00751F67">
              <w:rPr>
                <w:rFonts w:ascii="Times New Roman" w:hAnsi="Times New Roman" w:cs="Times New Roman"/>
                <w:lang w:val="en-US"/>
              </w:rPr>
              <w:t xml:space="preserve"> adjacent to Semipalatinsk test site.</w:t>
            </w:r>
          </w:p>
        </w:tc>
        <w:tc>
          <w:tcPr>
            <w:tcW w:w="1418" w:type="dxa"/>
            <w:vAlign w:val="center"/>
          </w:tcPr>
          <w:p w14:paraId="273095E0" w14:textId="2DF7DF61" w:rsidR="00751F67" w:rsidRPr="00751F67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0DF27524" w14:textId="19415B11" w:rsidR="00751F67" w:rsidRP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 Terrestrial Radioisotopes in Environment. International Conference on Environmental Protection. University of Pannonia, Institute of Radiochemistry and Radioecology p. 44-45. ISBN 978-615-81632-0-0, DOI 10.18428/TREICEP-2020</w:t>
            </w:r>
          </w:p>
        </w:tc>
        <w:tc>
          <w:tcPr>
            <w:tcW w:w="2268" w:type="dxa"/>
            <w:vAlign w:val="center"/>
          </w:tcPr>
          <w:p w14:paraId="4C4AEE19" w14:textId="77777777" w:rsidR="00751F67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Kenzhina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B9F06" w14:textId="77777777" w:rsidR="00751F67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Mamyrbayeva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25EC21" w14:textId="25282CCE" w:rsidR="00751F67" w:rsidRPr="00751F67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Lukashenko</w:t>
            </w:r>
            <w:proofErr w:type="spellEnd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84937D" w14:textId="77777777" w:rsidR="00751F67" w:rsidRPr="00751F67" w:rsidRDefault="00751F67" w:rsidP="00751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F67" w:rsidRPr="00F75AD8" w14:paraId="63A065E8" w14:textId="77777777" w:rsidTr="00F56D20">
        <w:tc>
          <w:tcPr>
            <w:tcW w:w="546" w:type="dxa"/>
          </w:tcPr>
          <w:p w14:paraId="1D6B1067" w14:textId="22A769EA" w:rsidR="00751F67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4F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19" w:type="dxa"/>
            <w:vAlign w:val="center"/>
          </w:tcPr>
          <w:p w14:paraId="2F60FF55" w14:textId="7B4F51F2" w:rsidR="00751F67" w:rsidRPr="00751F67" w:rsidRDefault="00751F67" w:rsidP="00751F67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751F67">
              <w:rPr>
                <w:rFonts w:ascii="Times New Roman" w:hAnsi="Times New Roman" w:cs="Times New Roman"/>
                <w:lang w:val="en-US"/>
              </w:rPr>
              <w:t xml:space="preserve">Semipalatinsk Test Site: current </w:t>
            </w:r>
            <w:proofErr w:type="spellStart"/>
            <w:r w:rsidRPr="00751F67">
              <w:rPr>
                <w:rFonts w:ascii="Times New Roman" w:hAnsi="Times New Roman" w:cs="Times New Roman"/>
                <w:lang w:val="en-US"/>
              </w:rPr>
              <w:t>radioecologocal</w:t>
            </w:r>
            <w:proofErr w:type="spellEnd"/>
            <w:r w:rsidRPr="00751F67">
              <w:rPr>
                <w:rFonts w:ascii="Times New Roman" w:hAnsi="Times New Roman" w:cs="Times New Roman"/>
                <w:lang w:val="en-US"/>
              </w:rPr>
              <w:t xml:space="preserve"> situation and prospects.</w:t>
            </w:r>
          </w:p>
        </w:tc>
        <w:tc>
          <w:tcPr>
            <w:tcW w:w="1418" w:type="dxa"/>
            <w:vAlign w:val="center"/>
          </w:tcPr>
          <w:p w14:paraId="37303765" w14:textId="2D07A8A7" w:rsidR="00751F67" w:rsidRPr="00751F67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4FC9FD86" w14:textId="19DDCC56" w:rsidR="00751F67" w:rsidRPr="00751F67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 Terrestrial Radioisotopes in Environment. International Conference on Environmental Protection. University of Pannonia, Institute of Radiochemistry and Radioecology p. 96. ISBN 978-615-81632-0-0, DOI 10.18428/TREICEP-2020</w:t>
            </w:r>
          </w:p>
        </w:tc>
        <w:tc>
          <w:tcPr>
            <w:tcW w:w="2268" w:type="dxa"/>
            <w:vAlign w:val="center"/>
          </w:tcPr>
          <w:p w14:paraId="130FE3BC" w14:textId="634C5C3F" w:rsidR="00751F67" w:rsidRPr="00751F67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67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751F67">
              <w:rPr>
                <w:rFonts w:ascii="Times New Roman" w:hAnsi="Times New Roman" w:cs="Times New Roman"/>
                <w:sz w:val="24"/>
                <w:szCs w:val="24"/>
              </w:rPr>
              <w:t>Lukashenko</w:t>
            </w:r>
            <w:proofErr w:type="spellEnd"/>
          </w:p>
        </w:tc>
      </w:tr>
    </w:tbl>
    <w:p w14:paraId="455CEB0C" w14:textId="77777777" w:rsidR="002349F0" w:rsidRPr="002349F0" w:rsidRDefault="002349F0" w:rsidP="002349F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8A2C6B" w14:paraId="20090B45" w14:textId="77777777" w:rsidTr="00FC3BDA">
        <w:trPr>
          <w:jc w:val="center"/>
        </w:trPr>
        <w:tc>
          <w:tcPr>
            <w:tcW w:w="3618" w:type="dxa"/>
          </w:tcPr>
          <w:p w14:paraId="15BA0A33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1D2613A2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CBDDCE" w14:textId="44713464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8A2C6B" w14:paraId="7BE6F72A" w14:textId="77777777" w:rsidTr="00FC3BDA">
        <w:trPr>
          <w:jc w:val="center"/>
        </w:trPr>
        <w:tc>
          <w:tcPr>
            <w:tcW w:w="3618" w:type="dxa"/>
          </w:tcPr>
          <w:p w14:paraId="16020AF8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676B88B5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6885EF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A2C6B" w14:paraId="40438421" w14:textId="77777777" w:rsidTr="00FC3BDA">
        <w:trPr>
          <w:jc w:val="center"/>
        </w:trPr>
        <w:tc>
          <w:tcPr>
            <w:tcW w:w="3618" w:type="dxa"/>
          </w:tcPr>
          <w:p w14:paraId="66A50230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6351D60F" w14:textId="77777777" w:rsidR="008A2C6B" w:rsidRDefault="008A2C6B" w:rsidP="008A2C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8DE97F" w14:textId="77777777" w:rsidR="008A2C6B" w:rsidRDefault="008A2C6B" w:rsidP="008A2C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30BB67" w14:textId="77777777" w:rsidR="002349F0" w:rsidRDefault="002349F0" w:rsidP="002349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26151" w14:textId="28F56F62" w:rsidR="002349F0" w:rsidRDefault="002349F0" w:rsidP="002349F0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</w:t>
      </w:r>
      <w:r w:rsidR="00697076">
        <w:rPr>
          <w:rFonts w:ascii="Times New Roman" w:hAnsi="Times New Roman" w:cs="Times New Roman"/>
          <w:sz w:val="24"/>
          <w:szCs w:val="24"/>
        </w:rPr>
        <w:t>5</w:t>
      </w:r>
      <w:r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2349F0" w:rsidSect="008F64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38F75" w14:textId="77777777" w:rsidR="002D64D7" w:rsidRDefault="002D64D7" w:rsidP="007E696A">
      <w:pPr>
        <w:spacing w:after="0" w:line="240" w:lineRule="auto"/>
      </w:pPr>
      <w:r>
        <w:separator/>
      </w:r>
    </w:p>
  </w:endnote>
  <w:endnote w:type="continuationSeparator" w:id="0">
    <w:p w14:paraId="6D938D93" w14:textId="77777777" w:rsidR="002D64D7" w:rsidRDefault="002D64D7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FD08E" w14:textId="77777777" w:rsidR="00697076" w:rsidRDefault="006970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95971" w14:textId="77777777" w:rsidR="00697076" w:rsidRDefault="0069707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C30EB" w14:textId="77777777" w:rsidR="00697076" w:rsidRDefault="006970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0C5DC" w14:textId="77777777" w:rsidR="002D64D7" w:rsidRDefault="002D64D7" w:rsidP="007E696A">
      <w:pPr>
        <w:spacing w:after="0" w:line="240" w:lineRule="auto"/>
      </w:pPr>
      <w:r>
        <w:separator/>
      </w:r>
    </w:p>
  </w:footnote>
  <w:footnote w:type="continuationSeparator" w:id="0">
    <w:p w14:paraId="6126C5AD" w14:textId="77777777" w:rsidR="002D64D7" w:rsidRDefault="002D64D7" w:rsidP="007E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231BD" w14:textId="77777777" w:rsidR="00697076" w:rsidRDefault="006970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CFBE5" w14:textId="77777777" w:rsidR="00697076" w:rsidRDefault="0069707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4EBE" w14:textId="77777777" w:rsidR="00697076" w:rsidRDefault="006970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5294A"/>
    <w:multiLevelType w:val="multilevel"/>
    <w:tmpl w:val="883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3"/>
    <w:rsid w:val="000029E5"/>
    <w:rsid w:val="00016DA6"/>
    <w:rsid w:val="00026018"/>
    <w:rsid w:val="00043EB5"/>
    <w:rsid w:val="00051786"/>
    <w:rsid w:val="00057F29"/>
    <w:rsid w:val="0006639C"/>
    <w:rsid w:val="0007454F"/>
    <w:rsid w:val="00074B22"/>
    <w:rsid w:val="00084FD3"/>
    <w:rsid w:val="000B0224"/>
    <w:rsid w:val="000B6EEF"/>
    <w:rsid w:val="000C0CF8"/>
    <w:rsid w:val="000D1614"/>
    <w:rsid w:val="000D4129"/>
    <w:rsid w:val="000D43E7"/>
    <w:rsid w:val="000D4932"/>
    <w:rsid w:val="000D4FF3"/>
    <w:rsid w:val="000F2EAA"/>
    <w:rsid w:val="000F51E6"/>
    <w:rsid w:val="0010101F"/>
    <w:rsid w:val="00104D1B"/>
    <w:rsid w:val="00140FA2"/>
    <w:rsid w:val="0014132E"/>
    <w:rsid w:val="00162475"/>
    <w:rsid w:val="00170988"/>
    <w:rsid w:val="00192FD2"/>
    <w:rsid w:val="001934DC"/>
    <w:rsid w:val="001B6537"/>
    <w:rsid w:val="001C1A6E"/>
    <w:rsid w:val="001D600C"/>
    <w:rsid w:val="001F5FB0"/>
    <w:rsid w:val="001F6EFC"/>
    <w:rsid w:val="0022088E"/>
    <w:rsid w:val="00233D95"/>
    <w:rsid w:val="002349F0"/>
    <w:rsid w:val="002366DF"/>
    <w:rsid w:val="002371A1"/>
    <w:rsid w:val="00243918"/>
    <w:rsid w:val="00246BBD"/>
    <w:rsid w:val="00252892"/>
    <w:rsid w:val="00262B3A"/>
    <w:rsid w:val="00272C16"/>
    <w:rsid w:val="002908F4"/>
    <w:rsid w:val="0029537D"/>
    <w:rsid w:val="002A1D7C"/>
    <w:rsid w:val="002A7FC1"/>
    <w:rsid w:val="002B29AA"/>
    <w:rsid w:val="002B4535"/>
    <w:rsid w:val="002C51C5"/>
    <w:rsid w:val="002C5623"/>
    <w:rsid w:val="002D64D7"/>
    <w:rsid w:val="002F2ED4"/>
    <w:rsid w:val="00315AB3"/>
    <w:rsid w:val="00330555"/>
    <w:rsid w:val="00340A48"/>
    <w:rsid w:val="0038167B"/>
    <w:rsid w:val="003B407F"/>
    <w:rsid w:val="003B4141"/>
    <w:rsid w:val="003C6130"/>
    <w:rsid w:val="003D284C"/>
    <w:rsid w:val="003F148B"/>
    <w:rsid w:val="003F4993"/>
    <w:rsid w:val="003F65F1"/>
    <w:rsid w:val="00426572"/>
    <w:rsid w:val="00434022"/>
    <w:rsid w:val="00434F0F"/>
    <w:rsid w:val="004360FF"/>
    <w:rsid w:val="00443EC3"/>
    <w:rsid w:val="0046347D"/>
    <w:rsid w:val="00482E2D"/>
    <w:rsid w:val="00486B89"/>
    <w:rsid w:val="00491E70"/>
    <w:rsid w:val="004A4439"/>
    <w:rsid w:val="004B1758"/>
    <w:rsid w:val="004B42CD"/>
    <w:rsid w:val="004C3BE6"/>
    <w:rsid w:val="004C7B28"/>
    <w:rsid w:val="004F2A85"/>
    <w:rsid w:val="005224A4"/>
    <w:rsid w:val="0054604A"/>
    <w:rsid w:val="0054649F"/>
    <w:rsid w:val="005546C2"/>
    <w:rsid w:val="00571AD1"/>
    <w:rsid w:val="005773F4"/>
    <w:rsid w:val="00596524"/>
    <w:rsid w:val="005A6275"/>
    <w:rsid w:val="005B499B"/>
    <w:rsid w:val="005C78F0"/>
    <w:rsid w:val="005C79A7"/>
    <w:rsid w:val="005E1B64"/>
    <w:rsid w:val="005F2BE3"/>
    <w:rsid w:val="00600429"/>
    <w:rsid w:val="006036B9"/>
    <w:rsid w:val="00633038"/>
    <w:rsid w:val="00655D1E"/>
    <w:rsid w:val="00656827"/>
    <w:rsid w:val="00657348"/>
    <w:rsid w:val="006730B4"/>
    <w:rsid w:val="006853B1"/>
    <w:rsid w:val="00686FC8"/>
    <w:rsid w:val="00697076"/>
    <w:rsid w:val="006A0167"/>
    <w:rsid w:val="006A7076"/>
    <w:rsid w:val="006E1EB8"/>
    <w:rsid w:val="0070314B"/>
    <w:rsid w:val="00712997"/>
    <w:rsid w:val="007218ED"/>
    <w:rsid w:val="00726B81"/>
    <w:rsid w:val="007334A8"/>
    <w:rsid w:val="00751F67"/>
    <w:rsid w:val="0075254E"/>
    <w:rsid w:val="007555BA"/>
    <w:rsid w:val="0076193C"/>
    <w:rsid w:val="00763A69"/>
    <w:rsid w:val="00766259"/>
    <w:rsid w:val="00772B02"/>
    <w:rsid w:val="00773D58"/>
    <w:rsid w:val="00792D8D"/>
    <w:rsid w:val="007D4D51"/>
    <w:rsid w:val="007E0966"/>
    <w:rsid w:val="007E5A40"/>
    <w:rsid w:val="007E696A"/>
    <w:rsid w:val="007F7A93"/>
    <w:rsid w:val="00806500"/>
    <w:rsid w:val="0081663C"/>
    <w:rsid w:val="00830A38"/>
    <w:rsid w:val="00851AF6"/>
    <w:rsid w:val="008552A3"/>
    <w:rsid w:val="008779F6"/>
    <w:rsid w:val="00895597"/>
    <w:rsid w:val="008A2C6B"/>
    <w:rsid w:val="008A3EE3"/>
    <w:rsid w:val="008A517A"/>
    <w:rsid w:val="008B24A0"/>
    <w:rsid w:val="008B65A7"/>
    <w:rsid w:val="008D2E4B"/>
    <w:rsid w:val="008D2E5E"/>
    <w:rsid w:val="008E4ECE"/>
    <w:rsid w:val="008E7930"/>
    <w:rsid w:val="008F64C0"/>
    <w:rsid w:val="008F6E14"/>
    <w:rsid w:val="008F753C"/>
    <w:rsid w:val="00907254"/>
    <w:rsid w:val="00952633"/>
    <w:rsid w:val="00952EF6"/>
    <w:rsid w:val="00954CDA"/>
    <w:rsid w:val="009728BB"/>
    <w:rsid w:val="00976DAE"/>
    <w:rsid w:val="00982522"/>
    <w:rsid w:val="009942A2"/>
    <w:rsid w:val="009A1C05"/>
    <w:rsid w:val="009B0EFD"/>
    <w:rsid w:val="009B3145"/>
    <w:rsid w:val="009B492E"/>
    <w:rsid w:val="009C4E3F"/>
    <w:rsid w:val="009D056E"/>
    <w:rsid w:val="009E06FE"/>
    <w:rsid w:val="00A30AC1"/>
    <w:rsid w:val="00A35B0D"/>
    <w:rsid w:val="00A43FAB"/>
    <w:rsid w:val="00A45DA6"/>
    <w:rsid w:val="00A5632D"/>
    <w:rsid w:val="00A611F4"/>
    <w:rsid w:val="00A76B4B"/>
    <w:rsid w:val="00A864BE"/>
    <w:rsid w:val="00A92362"/>
    <w:rsid w:val="00A9736F"/>
    <w:rsid w:val="00AA1E09"/>
    <w:rsid w:val="00AC16A5"/>
    <w:rsid w:val="00AC3AAA"/>
    <w:rsid w:val="00AD044D"/>
    <w:rsid w:val="00AF00F1"/>
    <w:rsid w:val="00AF0D77"/>
    <w:rsid w:val="00AF18E2"/>
    <w:rsid w:val="00AF4B14"/>
    <w:rsid w:val="00AF7A7E"/>
    <w:rsid w:val="00B07483"/>
    <w:rsid w:val="00B10F58"/>
    <w:rsid w:val="00B22D59"/>
    <w:rsid w:val="00B26750"/>
    <w:rsid w:val="00B42916"/>
    <w:rsid w:val="00BD5668"/>
    <w:rsid w:val="00BD78CF"/>
    <w:rsid w:val="00BE072E"/>
    <w:rsid w:val="00BE1AA2"/>
    <w:rsid w:val="00C00CA0"/>
    <w:rsid w:val="00C06C26"/>
    <w:rsid w:val="00C21363"/>
    <w:rsid w:val="00C61D59"/>
    <w:rsid w:val="00C772E0"/>
    <w:rsid w:val="00C8550D"/>
    <w:rsid w:val="00C86D7C"/>
    <w:rsid w:val="00CA0B4E"/>
    <w:rsid w:val="00CA4996"/>
    <w:rsid w:val="00CB2B9F"/>
    <w:rsid w:val="00CF21A5"/>
    <w:rsid w:val="00D003C7"/>
    <w:rsid w:val="00D3681C"/>
    <w:rsid w:val="00D53D77"/>
    <w:rsid w:val="00D572F9"/>
    <w:rsid w:val="00D628E0"/>
    <w:rsid w:val="00D82715"/>
    <w:rsid w:val="00DB1B58"/>
    <w:rsid w:val="00DC315E"/>
    <w:rsid w:val="00DC4D74"/>
    <w:rsid w:val="00DC5E97"/>
    <w:rsid w:val="00DC6C45"/>
    <w:rsid w:val="00DC74C8"/>
    <w:rsid w:val="00DD4C5D"/>
    <w:rsid w:val="00E1419B"/>
    <w:rsid w:val="00E14A64"/>
    <w:rsid w:val="00E1758A"/>
    <w:rsid w:val="00E2446D"/>
    <w:rsid w:val="00E25817"/>
    <w:rsid w:val="00E60000"/>
    <w:rsid w:val="00E61491"/>
    <w:rsid w:val="00E7047B"/>
    <w:rsid w:val="00E71588"/>
    <w:rsid w:val="00E84A6B"/>
    <w:rsid w:val="00EA19C9"/>
    <w:rsid w:val="00EB3DB4"/>
    <w:rsid w:val="00EB7008"/>
    <w:rsid w:val="00EE69BA"/>
    <w:rsid w:val="00EF7855"/>
    <w:rsid w:val="00F149C9"/>
    <w:rsid w:val="00F276EA"/>
    <w:rsid w:val="00F35DE3"/>
    <w:rsid w:val="00F3634F"/>
    <w:rsid w:val="00F50CE0"/>
    <w:rsid w:val="00F54EAF"/>
    <w:rsid w:val="00F56D20"/>
    <w:rsid w:val="00F75838"/>
    <w:rsid w:val="00F75AD8"/>
    <w:rsid w:val="00F90EC3"/>
    <w:rsid w:val="00F91BAF"/>
    <w:rsid w:val="00F95F3E"/>
    <w:rsid w:val="00FA5E35"/>
    <w:rsid w:val="00FC3BDA"/>
    <w:rsid w:val="00FC41B7"/>
    <w:rsid w:val="00FC5F4A"/>
    <w:rsid w:val="00FD1E90"/>
    <w:rsid w:val="00FD3C13"/>
    <w:rsid w:val="00FE34D0"/>
    <w:rsid w:val="00FE6DB4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3379299A-EEE2-43B7-B91D-6C8D811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_таб.текст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  <w:style w:type="character" w:styleId="af">
    <w:name w:val="Unresolved Mention"/>
    <w:basedOn w:val="a0"/>
    <w:uiPriority w:val="99"/>
    <w:semiHidden/>
    <w:unhideWhenUsed/>
    <w:rsid w:val="004B42CD"/>
    <w:rPr>
      <w:color w:val="605E5C"/>
      <w:shd w:val="clear" w:color="auto" w:fill="E1DFDD"/>
    </w:rPr>
  </w:style>
  <w:style w:type="paragraph" w:styleId="af0">
    <w:name w:val="List Paragraph"/>
    <w:basedOn w:val="a"/>
    <w:link w:val="af1"/>
    <w:uiPriority w:val="34"/>
    <w:qFormat/>
    <w:rsid w:val="00434F0F"/>
    <w:pPr>
      <w:spacing w:after="0" w:line="240" w:lineRule="auto"/>
      <w:ind w:left="340" w:firstLine="142"/>
      <w:contextualSpacing/>
      <w:jc w:val="both"/>
    </w:pPr>
    <w:rPr>
      <w:rFonts w:ascii="Times New Roman" w:eastAsia="Calibri" w:hAnsi="Times New Roman" w:cs="Times New Roman"/>
      <w:sz w:val="20"/>
      <w:lang w:eastAsia="en-US"/>
    </w:rPr>
  </w:style>
  <w:style w:type="character" w:customStyle="1" w:styleId="af1">
    <w:name w:val="Абзац списка Знак"/>
    <w:link w:val="af0"/>
    <w:uiPriority w:val="34"/>
    <w:locked/>
    <w:rsid w:val="00434F0F"/>
    <w:rPr>
      <w:rFonts w:ascii="Times New Roman" w:eastAsia="Calibri" w:hAnsi="Times New Roman" w:cs="Times New Roman"/>
      <w:sz w:val="20"/>
      <w:lang w:eastAsia="en-US"/>
    </w:rPr>
  </w:style>
  <w:style w:type="character" w:customStyle="1" w:styleId="szerzok">
    <w:name w:val="szerzok"/>
    <w:rsid w:val="00AF4B14"/>
    <w:rPr>
      <w:rFonts w:ascii="Times New Roman" w:eastAsia="Times New Roman" w:hAnsi="Times New Roman" w:cs="Times New Roman"/>
      <w:sz w:val="20"/>
      <w:szCs w:val="20"/>
    </w:rPr>
  </w:style>
  <w:style w:type="character" w:customStyle="1" w:styleId="anchor-text">
    <w:name w:val="anchor-text"/>
    <w:basedOn w:val="a0"/>
    <w:rsid w:val="00330555"/>
  </w:style>
  <w:style w:type="paragraph" w:styleId="af2">
    <w:name w:val="Balloon Text"/>
    <w:basedOn w:val="a"/>
    <w:link w:val="af3"/>
    <w:uiPriority w:val="99"/>
    <w:semiHidden/>
    <w:unhideWhenUsed/>
    <w:rsid w:val="008A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A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envrad.2017.07.022" TargetMode="External"/><Relationship Id="rId13" Type="http://schemas.openxmlformats.org/officeDocument/2006/relationships/hyperlink" Target="https://doi.org/10.1016/j.jenvrad.2021.1065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i.org/10.5453/jhps.53.16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53/jhps.55.2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ijerph1914848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21870/0131-3878-2021-30-2-77-8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134/S1062359020120067" TargetMode="External"/><Relationship Id="rId14" Type="http://schemas.openxmlformats.org/officeDocument/2006/relationships/hyperlink" Target="https://doi.org/10.1016/j.envpol.2022.1188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34CE-C3BB-43C3-B033-2BEC7477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7</cp:revision>
  <cp:lastPrinted>2025-05-29T06:20:00Z</cp:lastPrinted>
  <dcterms:created xsi:type="dcterms:W3CDTF">2025-05-29T04:27:00Z</dcterms:created>
  <dcterms:modified xsi:type="dcterms:W3CDTF">2025-05-29T06:22:00Z</dcterms:modified>
</cp:coreProperties>
</file>