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49" w:rsidRPr="00266B49" w:rsidRDefault="00266B49" w:rsidP="00266B4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6B49">
        <w:rPr>
          <w:rFonts w:ascii="Times New Roman" w:hAnsi="Times New Roman" w:cs="Times New Roman"/>
          <w:b/>
          <w:sz w:val="24"/>
          <w:szCs w:val="24"/>
          <w:lang w:val="kk-KZ"/>
        </w:rPr>
        <w:t>ХАБАРЛАНДЫРУ</w:t>
      </w:r>
    </w:p>
    <w:p w:rsidR="00266B49" w:rsidRDefault="00266B49" w:rsidP="00266B4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6B49" w:rsidRDefault="00266B49" w:rsidP="00266B4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Alikhan Bokeikhan University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жанындағы 8D042 Құқық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бағыты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Диссертациялық кеңес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8D04208 «Қазақстандық құқық дамуының заманауи тенденциялары» білім беру бағдарламасы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докторы (PhD) дәрежесіне іздену үшін ұсынылған Баязитова Расима Тлеубергеновнаның «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Қазақстанда қашықтан жұмыс істеуді дамыту жолында: құқықтық реттеу бағдарлары және оларды тиімді іске асыру тетіктері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>» тақырыбындағы диссертациялық жұмысын қорғауы туралы хабарлайды.</w:t>
      </w:r>
    </w:p>
    <w:p w:rsidR="00266B49" w:rsidRDefault="00266B49" w:rsidP="00266B49">
      <w:pPr>
        <w:pStyle w:val="a5"/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val="kk-KZ"/>
        </w:rPr>
      </w:pPr>
      <w:r>
        <w:rPr>
          <w:rFonts w:eastAsia="Times New Roman"/>
          <w:sz w:val="24"/>
          <w:szCs w:val="24"/>
          <w:lang w:val="kk-KZ"/>
        </w:rPr>
        <w:t xml:space="preserve">Диссертациялық жұмыс </w:t>
      </w:r>
      <w:r>
        <w:rPr>
          <w:sz w:val="24"/>
          <w:szCs w:val="24"/>
          <w:lang w:val="kk-KZ"/>
        </w:rPr>
        <w:t xml:space="preserve">Alikhan Bokeikhan University азаматтық-құқықтық пәндер </w:t>
      </w:r>
      <w:r>
        <w:rPr>
          <w:rFonts w:eastAsia="Times New Roman"/>
          <w:sz w:val="24"/>
          <w:szCs w:val="24"/>
          <w:lang w:val="kk-KZ"/>
        </w:rPr>
        <w:t>кафедрасында орындалған.</w:t>
      </w:r>
    </w:p>
    <w:p w:rsidR="00266B49" w:rsidRDefault="00266B49" w:rsidP="00266B4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Қорғау орыс тілінде өтеді.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Ресми рецензенттер: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kk-KZ"/>
        </w:rPr>
        <w:t>Исаева Айнур Женисовна</w:t>
      </w:r>
      <w:r>
        <w:rPr>
          <w:rFonts w:ascii="Times New Roman" w:hAnsi="Times New Roman" w:cs="Times New Roman"/>
          <w:sz w:val="24"/>
          <w:szCs w:val="28"/>
          <w:lang w:val="kk-KZ"/>
        </w:rPr>
        <w:t>, 6D030100-«Құқықтану» мамандығы бойынша философия докторы (PhD), Қорқыт Ата атындағы Қызылорда университетінің құқықтану кафедрасының аға оқытушысы;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2) Драчук Мария Александровна, заң ғылымдарының кандидаты, Ф.М. Достоевский атындағы Омбы мемлекеттік университетінің еңбек және әлеуметтік құқық кафедрасының меңгерушісі.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Ғылыми кеңесшілер: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kk-KZ"/>
        </w:rPr>
        <w:t>Кайшатаева Асель Куандыковна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заң ғылымдарының кандидаты, </w:t>
      </w:r>
      <w:r>
        <w:rPr>
          <w:rFonts w:ascii="Times New Roman" w:hAnsi="Times New Roman" w:cs="Times New Roman"/>
          <w:sz w:val="24"/>
          <w:szCs w:val="24"/>
          <w:lang w:val="kk-KZ"/>
        </w:rPr>
        <w:t>Alikhan Bokeikhan University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жанындағы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азаматтық құқық пәндері кафедрасының аға оқытушысы;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2) Васильев Антон Александрович, заң ғылымдарының докторы, доцент, Алтай өлкесінің адам құқықтары жөніндегі уәкілі, Алтай мемлекеттік университетінің мемлекет және құқық теориясы мен тарихы кафедрасының профессоры (Ресей Федерациясы, Барнаул қ.).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Диссертациялық кеңестің уақытша мүшелері:</w:t>
      </w:r>
    </w:p>
    <w:p w:rsidR="0023586D" w:rsidRDefault="0023586D" w:rsidP="00235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Жаркенова Светлана Бахытовна – заң ғылымдарының кандидаты, қауымдастырылған профессор, Л.Н. Гумилев атындағы Еуразия Ұлттық университетінің конституциялық және азаматтық құқық кафедрасының профессор м.а.;</w:t>
      </w:r>
    </w:p>
    <w:p w:rsidR="0023586D" w:rsidRDefault="0023586D" w:rsidP="0023586D">
      <w:pPr>
        <w:pStyle w:val="a5"/>
        <w:tabs>
          <w:tab w:val="left" w:pos="993"/>
        </w:tabs>
        <w:ind w:firstLine="709"/>
        <w:jc w:val="both"/>
        <w:rPr>
          <w:rFonts w:eastAsiaTheme="minorEastAsia"/>
          <w:sz w:val="24"/>
          <w:szCs w:val="24"/>
          <w:lang w:val="kk-KZ" w:eastAsia="ru-RU"/>
        </w:rPr>
      </w:pPr>
      <w:r>
        <w:rPr>
          <w:rFonts w:eastAsiaTheme="minorEastAsia"/>
          <w:sz w:val="24"/>
          <w:szCs w:val="24"/>
          <w:lang w:val="kk-KZ" w:eastAsia="ru-RU"/>
        </w:rPr>
        <w:t xml:space="preserve">2) </w:t>
      </w:r>
      <w:r>
        <w:rPr>
          <w:sz w:val="24"/>
          <w:szCs w:val="24"/>
          <w:lang w:val="kk-KZ"/>
        </w:rPr>
        <w:t xml:space="preserve">Рыскалиев Даулетбай Уразгалиевич </w:t>
      </w:r>
      <w:r>
        <w:rPr>
          <w:rFonts w:eastAsiaTheme="minorEastAsia"/>
          <w:sz w:val="24"/>
          <w:szCs w:val="24"/>
          <w:lang w:val="kk-KZ" w:eastAsia="ru-RU"/>
        </w:rPr>
        <w:t xml:space="preserve">– </w:t>
      </w:r>
      <w:r>
        <w:rPr>
          <w:sz w:val="24"/>
          <w:szCs w:val="28"/>
          <w:lang w:val="kk-KZ"/>
        </w:rPr>
        <w:t>«6D030100 – Құқықтану», «6D030200 – Халықаралық құқық» мамандықтар тобы бойынша философия докторы (PhD)</w:t>
      </w:r>
      <w:r>
        <w:rPr>
          <w:rFonts w:eastAsiaTheme="minorEastAsia"/>
          <w:sz w:val="24"/>
          <w:szCs w:val="24"/>
          <w:lang w:val="kk-KZ" w:eastAsia="ru-RU"/>
        </w:rPr>
        <w:t xml:space="preserve">, «Әл-Фараби атындағы Қазақ Ұлттық </w:t>
      </w:r>
      <w:r>
        <w:rPr>
          <w:sz w:val="24"/>
          <w:szCs w:val="24"/>
          <w:lang w:val="kk-KZ"/>
        </w:rPr>
        <w:t>университеті» КЕАҚ</w:t>
      </w:r>
      <w:r>
        <w:rPr>
          <w:rFonts w:eastAsiaTheme="minorEastAsia"/>
          <w:sz w:val="24"/>
          <w:szCs w:val="24"/>
          <w:lang w:val="kk-KZ" w:eastAsia="ru-RU"/>
        </w:rPr>
        <w:t xml:space="preserve"> азаматтық құқық және азаматтық іс жүргізу, еңбек құқығы кафедрасының аға оқытушысы;</w:t>
      </w:r>
    </w:p>
    <w:p w:rsidR="00266B49" w:rsidRDefault="00266B49" w:rsidP="00266B49">
      <w:pPr>
        <w:pStyle w:val="a5"/>
        <w:tabs>
          <w:tab w:val="left" w:pos="993"/>
        </w:tabs>
        <w:ind w:firstLine="709"/>
        <w:jc w:val="both"/>
        <w:rPr>
          <w:rFonts w:eastAsiaTheme="minorEastAsia"/>
          <w:sz w:val="24"/>
          <w:szCs w:val="28"/>
          <w:lang w:val="kk-KZ" w:eastAsia="ru-RU"/>
        </w:rPr>
      </w:pPr>
      <w:bookmarkStart w:id="0" w:name="_GoBack"/>
      <w:bookmarkEnd w:id="0"/>
      <w:r>
        <w:rPr>
          <w:rFonts w:eastAsiaTheme="minorEastAsia"/>
          <w:sz w:val="24"/>
          <w:szCs w:val="28"/>
          <w:lang w:val="kk-KZ" w:eastAsia="ru-RU"/>
        </w:rPr>
        <w:t>3) Прасолова Инна Анатольевна – заң ғылымдарының кандидаты, Алтай мемлекеттік университетінің еңбек, экологиялық құқығы және азаматтық іс жүргізу кафедрасының доценті (Ресей Федерациясы, Барнаул қ.).</w:t>
      </w:r>
    </w:p>
    <w:p w:rsidR="00266B49" w:rsidRDefault="00266B49" w:rsidP="00266B49">
      <w:pPr>
        <w:pStyle w:val="a5"/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>
        <w:rPr>
          <w:rStyle w:val="a6"/>
          <w:i w:val="0"/>
          <w:iCs w:val="0"/>
          <w:sz w:val="24"/>
          <w:szCs w:val="24"/>
          <w:lang w:val="kk-KZ"/>
        </w:rPr>
        <w:t>Қорғау 2024 жылдың 13 сәуірінде сағат 11.00-де</w:t>
      </w:r>
      <w:r>
        <w:rPr>
          <w:sz w:val="24"/>
          <w:szCs w:val="24"/>
          <w:shd w:val="clear" w:color="auto" w:fill="FFFFFF"/>
          <w:lang w:val="kk-KZ"/>
        </w:rPr>
        <w:t xml:space="preserve"> </w:t>
      </w:r>
      <w:r>
        <w:rPr>
          <w:sz w:val="24"/>
          <w:szCs w:val="24"/>
          <w:lang w:val="kk-KZ"/>
        </w:rPr>
        <w:t>Alikhan Bokeikhan University</w:t>
      </w:r>
      <w:r>
        <w:rPr>
          <w:sz w:val="24"/>
          <w:szCs w:val="24"/>
          <w:shd w:val="clear" w:color="auto" w:fill="FFFFFF"/>
          <w:lang w:val="kk-KZ"/>
        </w:rPr>
        <w:t xml:space="preserve"> жанындағы 8D042 Құқық </w:t>
      </w:r>
      <w:r>
        <w:rPr>
          <w:color w:val="000000"/>
          <w:spacing w:val="2"/>
          <w:sz w:val="24"/>
          <w:szCs w:val="24"/>
          <w:shd w:val="clear" w:color="auto" w:fill="FFFFFF"/>
          <w:lang w:val="kk-KZ"/>
        </w:rPr>
        <w:t>бағыты</w:t>
      </w:r>
      <w:r>
        <w:rPr>
          <w:sz w:val="24"/>
          <w:szCs w:val="24"/>
          <w:shd w:val="clear" w:color="auto" w:fill="FFFFFF"/>
          <w:lang w:val="kk-KZ"/>
        </w:rPr>
        <w:t xml:space="preserve"> бойынша</w:t>
      </w:r>
      <w:r>
        <w:rPr>
          <w:sz w:val="24"/>
          <w:szCs w:val="24"/>
          <w:lang w:val="kk-KZ"/>
        </w:rPr>
        <w:t xml:space="preserve"> Диссертациялық кеңесінде өтеді.</w:t>
      </w:r>
    </w:p>
    <w:p w:rsidR="00266B49" w:rsidRDefault="00266B49" w:rsidP="00266B49">
      <w:pPr>
        <w:pStyle w:val="a5"/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Мекен-жайы: Абай облысы, Семей қаласы, Мәңгілік Ел көшесі, 11, мәжіліс залы</w:t>
      </w:r>
    </w:p>
    <w:p w:rsidR="00266B49" w:rsidRDefault="00266B49" w:rsidP="00266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Сайт адресі:www.abu.edu.kz </w:t>
      </w:r>
    </w:p>
    <w:p w:rsidR="00B84265" w:rsidRPr="00266B49" w:rsidRDefault="00266B49" w:rsidP="00266B49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kk-KZ"/>
          </w:rPr>
          <w:t>semey@abu.edu.kz</w:t>
        </w:r>
      </w:hyperlink>
    </w:p>
    <w:sectPr w:rsidR="00B84265" w:rsidRPr="0026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20"/>
    <w:rsid w:val="0023586D"/>
    <w:rsid w:val="00266B49"/>
    <w:rsid w:val="00585120"/>
    <w:rsid w:val="00944533"/>
    <w:rsid w:val="00A76C40"/>
    <w:rsid w:val="00B84265"/>
    <w:rsid w:val="00DD2466"/>
    <w:rsid w:val="00EA3BD2"/>
    <w:rsid w:val="00E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B49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66B49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266B49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a6">
    <w:name w:val="Emphasis"/>
    <w:basedOn w:val="a0"/>
    <w:uiPriority w:val="20"/>
    <w:qFormat/>
    <w:rsid w:val="00266B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B49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66B49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266B49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a6">
    <w:name w:val="Emphasis"/>
    <w:basedOn w:val="a0"/>
    <w:uiPriority w:val="20"/>
    <w:qFormat/>
    <w:rsid w:val="00266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ey@ab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Профессор</cp:lastModifiedBy>
  <cp:revision>3</cp:revision>
  <dcterms:created xsi:type="dcterms:W3CDTF">2024-03-12T08:54:00Z</dcterms:created>
  <dcterms:modified xsi:type="dcterms:W3CDTF">2024-03-12T09:36:00Z</dcterms:modified>
</cp:coreProperties>
</file>