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990" w:rsidRPr="004B7AF9" w:rsidRDefault="00583990" w:rsidP="004B7AF9">
      <w:pPr>
        <w:spacing w:after="0" w:line="240" w:lineRule="auto"/>
        <w:jc w:val="both"/>
        <w:rPr>
          <w:rFonts w:ascii="Times New Roman" w:eastAsia="Times New Roman" w:hAnsi="Times New Roman"/>
          <w:color w:val="000000"/>
          <w:sz w:val="28"/>
          <w:szCs w:val="28"/>
          <w:lang w:val="kk-KZ"/>
        </w:rPr>
      </w:pPr>
      <w:r w:rsidRPr="004B7AF9">
        <w:rPr>
          <w:rFonts w:ascii="Times New Roman" w:hAnsi="Times New Roman"/>
          <w:sz w:val="28"/>
          <w:szCs w:val="28"/>
          <w:lang w:val="kk-KZ"/>
        </w:rPr>
        <w:t xml:space="preserve">Дәріс № </w:t>
      </w:r>
      <w:r w:rsidR="00B10480" w:rsidRPr="004B7AF9">
        <w:rPr>
          <w:rFonts w:ascii="Times New Roman" w:hAnsi="Times New Roman"/>
          <w:sz w:val="28"/>
          <w:szCs w:val="28"/>
          <w:lang w:val="kk-KZ"/>
        </w:rPr>
        <w:t>1</w:t>
      </w:r>
      <w:r w:rsidR="006565D1" w:rsidRPr="004B7AF9">
        <w:rPr>
          <w:rFonts w:ascii="Times New Roman" w:hAnsi="Times New Roman"/>
          <w:sz w:val="28"/>
          <w:szCs w:val="28"/>
          <w:lang w:val="kk-KZ"/>
        </w:rPr>
        <w:t>1</w:t>
      </w:r>
      <w:r w:rsidRPr="004B7AF9">
        <w:rPr>
          <w:rFonts w:ascii="Times New Roman" w:hAnsi="Times New Roman"/>
          <w:sz w:val="28"/>
          <w:szCs w:val="28"/>
          <w:lang w:val="kk-KZ"/>
        </w:rPr>
        <w:t xml:space="preserve">: </w:t>
      </w:r>
      <w:r w:rsidR="006565D1" w:rsidRPr="004B7AF9">
        <w:rPr>
          <w:rFonts w:ascii="Times New Roman" w:eastAsia="Times New Roman" w:hAnsi="Times New Roman"/>
          <w:color w:val="000000"/>
          <w:sz w:val="28"/>
          <w:szCs w:val="28"/>
          <w:lang w:val="kk-KZ"/>
        </w:rPr>
        <w:t>Биотехнологиялық өндіріс кәсіпорындарының негізгі және қосалқы үй-жайларының түрлері</w:t>
      </w:r>
      <w:r w:rsidR="009373E2" w:rsidRPr="004B7AF9">
        <w:rPr>
          <w:rFonts w:ascii="Times New Roman" w:eastAsia="Times New Roman" w:hAnsi="Times New Roman"/>
          <w:color w:val="000000"/>
          <w:sz w:val="28"/>
          <w:szCs w:val="28"/>
          <w:lang w:val="kk-KZ"/>
        </w:rPr>
        <w:t xml:space="preserve"> </w:t>
      </w:r>
      <w:r w:rsidRPr="004B7AF9">
        <w:rPr>
          <w:rFonts w:ascii="Times New Roman" w:eastAsia="Times New Roman" w:hAnsi="Times New Roman"/>
          <w:color w:val="000000"/>
          <w:sz w:val="28"/>
          <w:szCs w:val="28"/>
          <w:lang w:val="kk-KZ"/>
        </w:rPr>
        <w:t xml:space="preserve">– </w:t>
      </w:r>
      <w:r w:rsidR="00350BBE" w:rsidRPr="004B7AF9">
        <w:rPr>
          <w:rFonts w:ascii="Times New Roman" w:eastAsia="Times New Roman" w:hAnsi="Times New Roman"/>
          <w:color w:val="000000"/>
          <w:sz w:val="28"/>
          <w:szCs w:val="28"/>
          <w:lang w:val="kk-KZ"/>
        </w:rPr>
        <w:t>2</w:t>
      </w:r>
      <w:r w:rsidRPr="004B7AF9">
        <w:rPr>
          <w:rFonts w:ascii="Times New Roman" w:eastAsia="Times New Roman" w:hAnsi="Times New Roman"/>
          <w:color w:val="000000"/>
          <w:sz w:val="28"/>
          <w:szCs w:val="28"/>
          <w:lang w:val="kk-KZ"/>
        </w:rPr>
        <w:t xml:space="preserve"> сағат</w:t>
      </w:r>
    </w:p>
    <w:p w:rsidR="006565D1" w:rsidRPr="004B7AF9" w:rsidRDefault="006565D1" w:rsidP="004B7AF9">
      <w:pPr>
        <w:spacing w:after="0" w:line="240" w:lineRule="auto"/>
        <w:ind w:firstLine="709"/>
        <w:jc w:val="both"/>
        <w:rPr>
          <w:rFonts w:ascii="Times New Roman" w:hAnsi="Times New Roman"/>
          <w:sz w:val="28"/>
          <w:szCs w:val="28"/>
          <w:lang w:val="kk-KZ"/>
        </w:rPr>
      </w:pPr>
    </w:p>
    <w:p w:rsidR="006565D1" w:rsidRPr="004B7AF9" w:rsidRDefault="006565D1" w:rsidP="004B7AF9">
      <w:pPr>
        <w:spacing w:after="0" w:line="240" w:lineRule="auto"/>
        <w:ind w:firstLine="709"/>
        <w:jc w:val="both"/>
        <w:rPr>
          <w:rFonts w:ascii="Times New Roman" w:hAnsi="Times New Roman"/>
          <w:sz w:val="28"/>
          <w:szCs w:val="28"/>
          <w:lang w:val="kk-KZ"/>
        </w:rPr>
      </w:pPr>
      <w:r w:rsidRPr="004B7AF9">
        <w:rPr>
          <w:rFonts w:ascii="Times New Roman" w:hAnsi="Times New Roman"/>
          <w:sz w:val="28"/>
          <w:szCs w:val="28"/>
          <w:lang w:val="kk-KZ"/>
        </w:rPr>
        <w:t>Негізгі сұрақтар:</w:t>
      </w:r>
    </w:p>
    <w:p w:rsidR="00583990" w:rsidRPr="004B7AF9" w:rsidRDefault="00C770AC" w:rsidP="004B7AF9">
      <w:pPr>
        <w:spacing w:after="0" w:line="240" w:lineRule="auto"/>
        <w:ind w:firstLine="709"/>
        <w:jc w:val="both"/>
        <w:rPr>
          <w:rFonts w:ascii="Times New Roman" w:hAnsi="Times New Roman"/>
          <w:sz w:val="28"/>
          <w:szCs w:val="28"/>
          <w:lang w:val="kk-KZ"/>
        </w:rPr>
      </w:pPr>
      <w:r w:rsidRPr="004B7AF9">
        <w:rPr>
          <w:rFonts w:ascii="Times New Roman" w:hAnsi="Times New Roman"/>
          <w:sz w:val="28"/>
          <w:szCs w:val="28"/>
          <w:lang w:val="kk-KZ"/>
        </w:rPr>
        <w:t xml:space="preserve">1. </w:t>
      </w:r>
      <w:r w:rsidR="00E13B8F" w:rsidRPr="004B7AF9">
        <w:rPr>
          <w:rFonts w:ascii="Times New Roman" w:hAnsi="Times New Roman"/>
          <w:sz w:val="28"/>
          <w:szCs w:val="28"/>
          <w:lang w:val="kk-KZ"/>
        </w:rPr>
        <w:t>Кәсіпорындардың қосалқы үй-жайлары</w:t>
      </w:r>
    </w:p>
    <w:p w:rsidR="00C770AC" w:rsidRPr="004B7AF9" w:rsidRDefault="00C770AC" w:rsidP="004B7AF9">
      <w:pPr>
        <w:spacing w:after="0" w:line="240" w:lineRule="auto"/>
        <w:ind w:firstLine="709"/>
        <w:jc w:val="both"/>
        <w:rPr>
          <w:rFonts w:ascii="Times New Roman" w:hAnsi="Times New Roman"/>
          <w:sz w:val="28"/>
          <w:szCs w:val="28"/>
          <w:lang w:val="kk-KZ"/>
        </w:rPr>
      </w:pPr>
      <w:r w:rsidRPr="004B7AF9">
        <w:rPr>
          <w:rFonts w:ascii="Times New Roman" w:hAnsi="Times New Roman"/>
          <w:sz w:val="28"/>
          <w:szCs w:val="28"/>
          <w:lang w:val="kk-KZ"/>
        </w:rPr>
        <w:t xml:space="preserve">2. </w:t>
      </w:r>
      <w:r w:rsidR="00B933C7" w:rsidRPr="004B7AF9">
        <w:rPr>
          <w:rFonts w:ascii="Times New Roman" w:hAnsi="Times New Roman"/>
          <w:sz w:val="28"/>
          <w:szCs w:val="28"/>
          <w:lang w:val="kk-KZ"/>
        </w:rPr>
        <w:t>Зертхана бөлмелерін жобалау кезінде қабылданатын көлемдік-пландық және конструкторлық шешімдерге қойылатын талаптар</w:t>
      </w:r>
    </w:p>
    <w:p w:rsidR="00C51006" w:rsidRPr="004B7AF9" w:rsidRDefault="00C51006" w:rsidP="004B7AF9">
      <w:pPr>
        <w:spacing w:after="0" w:line="240" w:lineRule="auto"/>
        <w:ind w:firstLine="709"/>
        <w:jc w:val="both"/>
        <w:rPr>
          <w:rFonts w:ascii="Times New Roman" w:hAnsi="Times New Roman"/>
          <w:sz w:val="28"/>
          <w:szCs w:val="28"/>
          <w:lang w:val="kk-KZ"/>
        </w:rPr>
      </w:pPr>
    </w:p>
    <w:p w:rsidR="001B2BD8" w:rsidRPr="004B7AF9" w:rsidRDefault="001B2BD8" w:rsidP="004B7AF9">
      <w:pPr>
        <w:spacing w:after="0" w:line="240" w:lineRule="auto"/>
        <w:ind w:firstLine="709"/>
        <w:jc w:val="both"/>
        <w:rPr>
          <w:rFonts w:ascii="Times New Roman" w:hAnsi="Times New Roman"/>
          <w:b/>
          <w:sz w:val="28"/>
          <w:szCs w:val="28"/>
          <w:lang w:val="kk-KZ"/>
        </w:rPr>
      </w:pPr>
      <w:r w:rsidRPr="004B7AF9">
        <w:rPr>
          <w:rFonts w:ascii="Times New Roman" w:hAnsi="Times New Roman"/>
          <w:b/>
          <w:sz w:val="28"/>
          <w:szCs w:val="28"/>
          <w:lang w:val="kk-KZ"/>
        </w:rPr>
        <w:t xml:space="preserve">1. </w:t>
      </w:r>
      <w:r w:rsidR="00E13B8F" w:rsidRPr="004B7AF9">
        <w:rPr>
          <w:rFonts w:ascii="Times New Roman" w:hAnsi="Times New Roman"/>
          <w:b/>
          <w:sz w:val="28"/>
          <w:szCs w:val="28"/>
          <w:lang w:val="kk-KZ"/>
        </w:rPr>
        <w:t>Кәсіпорындардың қосалқы үй-жайлары</w:t>
      </w:r>
    </w:p>
    <w:p w:rsidR="00E13B8F" w:rsidRPr="004B7AF9" w:rsidRDefault="00E13B8F" w:rsidP="004B7AF9">
      <w:pPr>
        <w:spacing w:after="0" w:line="379" w:lineRule="atLeast"/>
        <w:ind w:right="150" w:firstLine="709"/>
        <w:jc w:val="both"/>
        <w:rPr>
          <w:rFonts w:ascii="Times New Roman" w:eastAsia="Times New Roman" w:hAnsi="Times New Roman"/>
          <w:bCs/>
          <w:kern w:val="36"/>
          <w:sz w:val="28"/>
          <w:szCs w:val="28"/>
          <w:lang w:val="kk-KZ" w:eastAsia="ru-RU"/>
        </w:rPr>
      </w:pPr>
      <w:r w:rsidRPr="004B7AF9">
        <w:rPr>
          <w:rFonts w:ascii="Times New Roman" w:eastAsia="Times New Roman" w:hAnsi="Times New Roman"/>
          <w:bCs/>
          <w:kern w:val="36"/>
          <w:sz w:val="28"/>
          <w:szCs w:val="28"/>
          <w:lang w:val="kk-KZ" w:eastAsia="ru-RU"/>
        </w:rPr>
        <w:t>Кәсіпорынның сипатына байланысты зауыттық үй-жайлардың бес тобы бөлінеді.</w:t>
      </w:r>
    </w:p>
    <w:p w:rsidR="00C52E17" w:rsidRPr="004B7AF9" w:rsidRDefault="00C52E17" w:rsidP="004B7AF9">
      <w:pPr>
        <w:spacing w:after="0" w:line="379" w:lineRule="atLeast"/>
        <w:ind w:right="150" w:firstLine="709"/>
        <w:jc w:val="both"/>
        <w:rPr>
          <w:rFonts w:ascii="Times New Roman" w:eastAsia="Times New Roman" w:hAnsi="Times New Roman"/>
          <w:sz w:val="28"/>
          <w:szCs w:val="28"/>
          <w:lang w:val="kk-KZ" w:eastAsia="ru-RU"/>
        </w:rPr>
      </w:pPr>
      <w:r w:rsidRPr="004B7AF9">
        <w:rPr>
          <w:rFonts w:ascii="Times New Roman" w:eastAsia="Times New Roman" w:hAnsi="Times New Roman"/>
          <w:sz w:val="28"/>
          <w:szCs w:val="28"/>
          <w:lang w:val="kk-KZ" w:eastAsia="ru-RU"/>
        </w:rPr>
        <w:t>Өндірістік үй-жайлар өндірістің технологиялық процесін тиісті түрде қамтамасыз етуге арналған. Олар әсіресе өнеркәсіптік кәсіпорындар мен қоғамдық тамақтандыру кәсіпорындарында күшейтілген.</w:t>
      </w:r>
    </w:p>
    <w:p w:rsidR="00F678DF" w:rsidRPr="004B7AF9" w:rsidRDefault="00F678DF" w:rsidP="004B7AF9">
      <w:pPr>
        <w:spacing w:after="0" w:line="379" w:lineRule="atLeast"/>
        <w:ind w:right="150" w:firstLine="709"/>
        <w:jc w:val="both"/>
        <w:rPr>
          <w:rFonts w:ascii="Times New Roman" w:eastAsia="Times New Roman" w:hAnsi="Times New Roman"/>
          <w:sz w:val="28"/>
          <w:szCs w:val="28"/>
          <w:lang w:val="kk-KZ" w:eastAsia="ru-RU"/>
        </w:rPr>
      </w:pPr>
      <w:r w:rsidRPr="004B7AF9">
        <w:rPr>
          <w:rFonts w:ascii="Times New Roman" w:eastAsia="Times New Roman" w:hAnsi="Times New Roman"/>
          <w:bCs/>
          <w:sz w:val="28"/>
          <w:szCs w:val="28"/>
          <w:lang w:val="kk-KZ" w:eastAsia="ru-RU"/>
        </w:rPr>
        <w:t xml:space="preserve">2) </w:t>
      </w:r>
      <w:r w:rsidR="00592BD1" w:rsidRPr="004B7AF9">
        <w:rPr>
          <w:rFonts w:ascii="Times New Roman" w:eastAsia="Times New Roman" w:hAnsi="Times New Roman"/>
          <w:bCs/>
          <w:sz w:val="28"/>
          <w:szCs w:val="28"/>
          <w:lang w:val="kk-KZ" w:eastAsia="ru-RU"/>
        </w:rPr>
        <w:t>Қоймалар әр түрлі құрамдағы шикізатты, жартылай фабрикаттарды және дайын өнімдерді белгілі бір температура мен ылғалдылық жағдайында бөлек сақтауға арналған.</w:t>
      </w:r>
    </w:p>
    <w:p w:rsidR="00F678DF" w:rsidRPr="004B7AF9" w:rsidRDefault="00F678DF" w:rsidP="004B7AF9">
      <w:pPr>
        <w:spacing w:after="0" w:line="379" w:lineRule="atLeast"/>
        <w:ind w:right="150" w:firstLine="709"/>
        <w:jc w:val="both"/>
        <w:rPr>
          <w:rFonts w:ascii="Times New Roman" w:eastAsia="Times New Roman" w:hAnsi="Times New Roman"/>
          <w:sz w:val="28"/>
          <w:szCs w:val="28"/>
          <w:lang w:val="kk-KZ" w:eastAsia="ru-RU"/>
        </w:rPr>
      </w:pPr>
      <w:r w:rsidRPr="004B7AF9">
        <w:rPr>
          <w:rFonts w:ascii="Times New Roman" w:eastAsia="Times New Roman" w:hAnsi="Times New Roman"/>
          <w:sz w:val="28"/>
          <w:szCs w:val="28"/>
          <w:lang w:val="kk-KZ" w:eastAsia="ru-RU"/>
        </w:rPr>
        <w:t xml:space="preserve">3) </w:t>
      </w:r>
      <w:r w:rsidR="00AA5387" w:rsidRPr="004B7AF9">
        <w:rPr>
          <w:rFonts w:ascii="Times New Roman" w:eastAsia="Times New Roman" w:hAnsi="Times New Roman"/>
          <w:sz w:val="28"/>
          <w:szCs w:val="28"/>
          <w:lang w:val="kk-KZ" w:eastAsia="ru-RU"/>
        </w:rPr>
        <w:t>Жартылай фабрикаттарды пісіруге арналған камералар. Оларға сырді, шикі ысталған шұжықтарды пісіруге арналған камераларды жатқызуға болады</w:t>
      </w:r>
      <w:r w:rsidRPr="004B7AF9">
        <w:rPr>
          <w:rFonts w:ascii="Times New Roman" w:eastAsia="Times New Roman" w:hAnsi="Times New Roman"/>
          <w:sz w:val="28"/>
          <w:szCs w:val="28"/>
          <w:lang w:val="kk-KZ" w:eastAsia="ru-RU"/>
        </w:rPr>
        <w:t>.</w:t>
      </w:r>
    </w:p>
    <w:p w:rsidR="00F678DF" w:rsidRPr="004B7AF9" w:rsidRDefault="00F678DF" w:rsidP="004B7AF9">
      <w:pPr>
        <w:spacing w:after="0" w:line="379" w:lineRule="atLeast"/>
        <w:ind w:right="150" w:firstLine="709"/>
        <w:jc w:val="both"/>
        <w:rPr>
          <w:rFonts w:ascii="Times New Roman" w:eastAsia="Times New Roman" w:hAnsi="Times New Roman"/>
          <w:sz w:val="28"/>
          <w:szCs w:val="28"/>
          <w:lang w:val="kk-KZ" w:eastAsia="ru-RU"/>
        </w:rPr>
      </w:pPr>
      <w:r w:rsidRPr="004B7AF9">
        <w:rPr>
          <w:rFonts w:ascii="Times New Roman" w:eastAsia="Times New Roman" w:hAnsi="Times New Roman"/>
          <w:bCs/>
          <w:sz w:val="28"/>
          <w:szCs w:val="28"/>
          <w:lang w:val="kk-KZ" w:eastAsia="ru-RU"/>
        </w:rPr>
        <w:t>4)</w:t>
      </w:r>
      <w:r w:rsidR="00AA5387" w:rsidRPr="004B7AF9">
        <w:rPr>
          <w:rFonts w:ascii="Times New Roman" w:eastAsia="Times New Roman" w:hAnsi="Times New Roman"/>
          <w:bCs/>
          <w:sz w:val="28"/>
          <w:szCs w:val="28"/>
          <w:lang w:val="kk-KZ" w:eastAsia="ru-RU"/>
        </w:rPr>
        <w:t xml:space="preserve"> </w:t>
      </w:r>
      <w:r w:rsidR="00B90B36" w:rsidRPr="004B7AF9">
        <w:rPr>
          <w:rFonts w:ascii="Times New Roman" w:eastAsia="Times New Roman" w:hAnsi="Times New Roman"/>
          <w:bCs/>
          <w:sz w:val="28"/>
          <w:szCs w:val="28"/>
          <w:lang w:val="kk-KZ" w:eastAsia="ru-RU"/>
        </w:rPr>
        <w:t>Әкімшілік үй-жайларға: киім-кешек, душ, қол жуғыштар мен қызметкерлерге арналған дәретхана, әйелдер гигиенасы, демалыс бөлмесі, сауықтыру пункті, асхана және буфет, кеңсе және т.б.</w:t>
      </w:r>
    </w:p>
    <w:p w:rsidR="00FD4977" w:rsidRPr="004B7AF9" w:rsidRDefault="00F678DF" w:rsidP="004B7AF9">
      <w:pPr>
        <w:spacing w:after="0" w:line="379" w:lineRule="atLeast"/>
        <w:ind w:right="150" w:firstLine="709"/>
        <w:jc w:val="both"/>
        <w:rPr>
          <w:rFonts w:ascii="Times New Roman" w:eastAsia="Times New Roman" w:hAnsi="Times New Roman"/>
          <w:bCs/>
          <w:sz w:val="28"/>
          <w:szCs w:val="28"/>
          <w:lang w:val="kk-KZ" w:eastAsia="ru-RU"/>
        </w:rPr>
      </w:pPr>
      <w:r w:rsidRPr="004B7AF9">
        <w:rPr>
          <w:rFonts w:ascii="Times New Roman" w:eastAsia="Times New Roman" w:hAnsi="Times New Roman"/>
          <w:bCs/>
          <w:sz w:val="28"/>
          <w:szCs w:val="28"/>
          <w:lang w:val="kk-KZ" w:eastAsia="ru-RU"/>
        </w:rPr>
        <w:t>5)</w:t>
      </w:r>
      <w:r w:rsidR="00FD4977" w:rsidRPr="004B7AF9">
        <w:rPr>
          <w:lang w:val="kk-KZ"/>
        </w:rPr>
        <w:t xml:space="preserve"> </w:t>
      </w:r>
      <w:r w:rsidR="00FD4977" w:rsidRPr="004B7AF9">
        <w:rPr>
          <w:rFonts w:ascii="Times New Roman" w:eastAsia="Times New Roman" w:hAnsi="Times New Roman"/>
          <w:bCs/>
          <w:sz w:val="28"/>
          <w:szCs w:val="28"/>
          <w:lang w:val="kk-KZ" w:eastAsia="ru-RU"/>
        </w:rPr>
        <w:t>Техникалық немесе қосалқы үй-жайлар: желдету камерасы, қалқан, қазандық, бойлерлік  және т.б.</w:t>
      </w:r>
    </w:p>
    <w:p w:rsidR="00C074B8" w:rsidRPr="004B7AF9" w:rsidRDefault="00C074B8" w:rsidP="004B7AF9">
      <w:pPr>
        <w:spacing w:after="0" w:line="379" w:lineRule="atLeast"/>
        <w:ind w:right="150" w:firstLine="709"/>
        <w:jc w:val="both"/>
        <w:rPr>
          <w:rFonts w:ascii="Times New Roman" w:eastAsia="Times New Roman" w:hAnsi="Times New Roman"/>
          <w:iCs/>
          <w:sz w:val="28"/>
          <w:szCs w:val="28"/>
          <w:lang w:val="kk-KZ" w:eastAsia="ru-RU"/>
        </w:rPr>
      </w:pPr>
      <w:r w:rsidRPr="004B7AF9">
        <w:rPr>
          <w:rFonts w:ascii="Times New Roman" w:eastAsia="Times New Roman" w:hAnsi="Times New Roman"/>
          <w:iCs/>
          <w:sz w:val="28"/>
          <w:szCs w:val="28"/>
          <w:lang w:val="kk-KZ" w:eastAsia="ru-RU"/>
        </w:rPr>
        <w:t>Тамақ кәсіпорындарының барлық үй-жайларында тиісті нормативтік құжаттармен белгіленген белгілі бір алаңдар болуы тиіс.</w:t>
      </w:r>
    </w:p>
    <w:p w:rsidR="00F031AE" w:rsidRPr="004B7AF9" w:rsidRDefault="00F031AE" w:rsidP="004B7AF9">
      <w:pPr>
        <w:spacing w:after="0" w:line="379" w:lineRule="atLeast"/>
        <w:ind w:right="150" w:firstLine="709"/>
        <w:jc w:val="both"/>
        <w:rPr>
          <w:rFonts w:ascii="Times New Roman" w:eastAsia="Times New Roman" w:hAnsi="Times New Roman"/>
          <w:sz w:val="28"/>
          <w:szCs w:val="28"/>
          <w:lang w:val="kk-KZ" w:eastAsia="ru-RU"/>
        </w:rPr>
      </w:pPr>
      <w:r w:rsidRPr="004B7AF9">
        <w:rPr>
          <w:rFonts w:ascii="Times New Roman" w:eastAsia="Times New Roman" w:hAnsi="Times New Roman"/>
          <w:sz w:val="28"/>
          <w:szCs w:val="28"/>
          <w:lang w:val="kk-KZ" w:eastAsia="ru-RU"/>
        </w:rPr>
        <w:t>Үй-жайлардың көлденең және тік орналасуы пайдалану барысында тамақ өнімдерінің сапасына да, жұмысшылардың денсаулығына да теріс әсер етпейтіндей болуы тиіс.</w:t>
      </w:r>
    </w:p>
    <w:p w:rsidR="00716235" w:rsidRPr="004B7AF9" w:rsidRDefault="002F2FDA" w:rsidP="004B7AF9">
      <w:pPr>
        <w:spacing w:after="0" w:line="379" w:lineRule="atLeast"/>
        <w:ind w:right="150" w:firstLine="709"/>
        <w:jc w:val="both"/>
        <w:rPr>
          <w:rFonts w:ascii="Times New Roman" w:eastAsia="Times New Roman" w:hAnsi="Times New Roman"/>
          <w:sz w:val="28"/>
          <w:szCs w:val="28"/>
          <w:lang w:val="kk-KZ" w:eastAsia="ru-RU"/>
        </w:rPr>
      </w:pPr>
      <w:r w:rsidRPr="004B7AF9">
        <w:rPr>
          <w:rFonts w:ascii="Times New Roman" w:eastAsia="Times New Roman" w:hAnsi="Times New Roman"/>
          <w:sz w:val="28"/>
          <w:szCs w:val="28"/>
          <w:lang w:val="kk-KZ" w:eastAsia="ru-RU"/>
        </w:rPr>
        <w:t xml:space="preserve">Жұмыс аймағының ауасының зиянды шығарындыларымен (газ, бу, ылғал, шаң және т.б.) ластануымен жүретін және қатты шумен байланысты өндірістік процестер оқшауланған үй-жайларда жүргізілуі тиіс. </w:t>
      </w:r>
      <w:r w:rsidR="00716235" w:rsidRPr="004B7AF9">
        <w:rPr>
          <w:rFonts w:ascii="Times New Roman" w:eastAsia="Times New Roman" w:hAnsi="Times New Roman"/>
          <w:sz w:val="28"/>
          <w:szCs w:val="28"/>
          <w:lang w:val="kk-KZ" w:eastAsia="ru-RU"/>
        </w:rPr>
        <w:t>Бірдей зиянды технологиялық процестерді жүргізуге арналған үй-жайларды, егер бұл қалыпты технологияға қайшы келмесе, аралас орналастыру ұсынылады.</w:t>
      </w:r>
    </w:p>
    <w:p w:rsidR="00025B52" w:rsidRPr="004B7AF9" w:rsidRDefault="0041532E" w:rsidP="004B7AF9">
      <w:pPr>
        <w:spacing w:after="0" w:line="379" w:lineRule="atLeast"/>
        <w:ind w:right="150" w:firstLine="709"/>
        <w:jc w:val="both"/>
        <w:rPr>
          <w:rFonts w:ascii="Times New Roman" w:eastAsia="Times New Roman" w:hAnsi="Times New Roman"/>
          <w:sz w:val="28"/>
          <w:szCs w:val="28"/>
          <w:lang w:val="kk-KZ" w:eastAsia="ru-RU"/>
        </w:rPr>
      </w:pPr>
      <w:r w:rsidRPr="004B7AF9">
        <w:rPr>
          <w:rFonts w:ascii="Times New Roman" w:eastAsia="Times New Roman" w:hAnsi="Times New Roman"/>
          <w:sz w:val="28"/>
          <w:szCs w:val="28"/>
          <w:lang w:val="kk-KZ" w:eastAsia="ru-RU"/>
        </w:rPr>
        <w:t>Бір үй-жайда зиянды учаскелерді аз зиянды учаскелерден оқшаулау керек. Санитариялық тораптар мен ылғалдылығы жоғары үй-жайлар бір-бірінің үстінде орналасуы тиіс</w:t>
      </w:r>
      <w:r w:rsidR="00F678DF" w:rsidRPr="004B7AF9">
        <w:rPr>
          <w:rFonts w:ascii="Times New Roman" w:eastAsia="Times New Roman" w:hAnsi="Times New Roman"/>
          <w:sz w:val="28"/>
          <w:szCs w:val="28"/>
          <w:lang w:val="kk-KZ" w:eastAsia="ru-RU"/>
        </w:rPr>
        <w:t xml:space="preserve">. </w:t>
      </w:r>
      <w:r w:rsidR="00025B52" w:rsidRPr="004B7AF9">
        <w:rPr>
          <w:rFonts w:ascii="Times New Roman" w:eastAsia="Times New Roman" w:hAnsi="Times New Roman"/>
          <w:sz w:val="28"/>
          <w:szCs w:val="28"/>
          <w:lang w:val="kk-KZ" w:eastAsia="ru-RU"/>
        </w:rPr>
        <w:t xml:space="preserve">Өнімдерді дайындауға және сақтауға </w:t>
      </w:r>
      <w:r w:rsidR="00025B52" w:rsidRPr="004B7AF9">
        <w:rPr>
          <w:rFonts w:ascii="Times New Roman" w:eastAsia="Times New Roman" w:hAnsi="Times New Roman"/>
          <w:sz w:val="28"/>
          <w:szCs w:val="28"/>
          <w:lang w:val="kk-KZ" w:eastAsia="ru-RU"/>
        </w:rPr>
        <w:lastRenderedPageBreak/>
        <w:t>арналған өндірістік және қойма үй-жайларының үстіне санитариялық тораптар, ванналар және т.б. орнатуға жол берілмейді.</w:t>
      </w:r>
    </w:p>
    <w:p w:rsidR="006E6CAF" w:rsidRPr="004B7AF9" w:rsidRDefault="00C83DE6" w:rsidP="004B7AF9">
      <w:pPr>
        <w:spacing w:after="0" w:line="379" w:lineRule="atLeast"/>
        <w:ind w:right="150" w:firstLine="709"/>
        <w:jc w:val="both"/>
        <w:rPr>
          <w:rFonts w:ascii="Times New Roman" w:eastAsia="Times New Roman" w:hAnsi="Times New Roman"/>
          <w:sz w:val="28"/>
          <w:szCs w:val="28"/>
          <w:lang w:val="kk-KZ" w:eastAsia="ru-RU"/>
        </w:rPr>
      </w:pPr>
      <w:r w:rsidRPr="004B7AF9">
        <w:rPr>
          <w:rFonts w:ascii="Times New Roman" w:eastAsia="Times New Roman" w:hAnsi="Times New Roman"/>
          <w:sz w:val="28"/>
          <w:szCs w:val="28"/>
          <w:lang w:val="kk-KZ" w:eastAsia="ru-RU"/>
        </w:rPr>
        <w:t>Тамақ кәсіпорындарының өндірістік цехтарын жертөле және жартылай жертөле үй-жайларында орналастыру қолайсыз, өйткені бұл тамақ өнімдерінің көше шаң-тозаңымен ластануына әкелуі және олардың табиғи жарықтануын төмендетуі мүмкін</w:t>
      </w:r>
      <w:r w:rsidR="00F678DF" w:rsidRPr="004B7AF9">
        <w:rPr>
          <w:rFonts w:ascii="Times New Roman" w:eastAsia="Times New Roman" w:hAnsi="Times New Roman"/>
          <w:sz w:val="28"/>
          <w:szCs w:val="28"/>
          <w:lang w:val="kk-KZ" w:eastAsia="ru-RU"/>
        </w:rPr>
        <w:t xml:space="preserve">. </w:t>
      </w:r>
      <w:r w:rsidR="0006770F" w:rsidRPr="004B7AF9">
        <w:rPr>
          <w:rFonts w:ascii="Times New Roman" w:eastAsia="Times New Roman" w:hAnsi="Times New Roman"/>
          <w:sz w:val="28"/>
          <w:szCs w:val="28"/>
          <w:lang w:val="kk-KZ" w:eastAsia="ru-RU"/>
        </w:rPr>
        <w:t>Барлық сақтау орындары жүк тиеу оры</w:t>
      </w:r>
      <w:r w:rsidR="0006770F" w:rsidRPr="004B7AF9">
        <w:rPr>
          <w:rFonts w:ascii="Times New Roman" w:eastAsia="Times New Roman" w:hAnsi="Times New Roman"/>
          <w:sz w:val="28"/>
          <w:szCs w:val="28"/>
          <w:lang w:val="kk-KZ" w:eastAsia="ru-RU"/>
        </w:rPr>
        <w:t>н</w:t>
      </w:r>
      <w:r w:rsidR="0006770F" w:rsidRPr="004B7AF9">
        <w:rPr>
          <w:rFonts w:ascii="Times New Roman" w:eastAsia="Times New Roman" w:hAnsi="Times New Roman"/>
          <w:sz w:val="28"/>
          <w:szCs w:val="28"/>
          <w:lang w:val="kk-KZ" w:eastAsia="ru-RU"/>
        </w:rPr>
        <w:t>дарына мүмкіндігінше жақын болуы керек</w:t>
      </w:r>
      <w:r w:rsidR="00F678DF" w:rsidRPr="004B7AF9">
        <w:rPr>
          <w:rFonts w:ascii="Times New Roman" w:eastAsia="Times New Roman" w:hAnsi="Times New Roman"/>
          <w:sz w:val="28"/>
          <w:szCs w:val="28"/>
          <w:lang w:val="kk-KZ" w:eastAsia="ru-RU"/>
        </w:rPr>
        <w:t xml:space="preserve">. </w:t>
      </w:r>
      <w:r w:rsidR="00CA329D" w:rsidRPr="004B7AF9">
        <w:rPr>
          <w:rFonts w:ascii="Times New Roman" w:eastAsia="Times New Roman" w:hAnsi="Times New Roman"/>
          <w:sz w:val="28"/>
          <w:szCs w:val="28"/>
          <w:lang w:val="kk-KZ" w:eastAsia="ru-RU"/>
        </w:rPr>
        <w:t>Қойма және тиеу үй-жайлары, егер соңғысы ылғалдылықтан қорғалған болса, жертөле қабатында да орналасуы мүмкін.</w:t>
      </w:r>
      <w:r w:rsidR="00F678DF" w:rsidRPr="004B7AF9">
        <w:rPr>
          <w:rFonts w:ascii="Times New Roman" w:eastAsia="Times New Roman" w:hAnsi="Times New Roman"/>
          <w:sz w:val="28"/>
          <w:szCs w:val="28"/>
          <w:lang w:val="kk-KZ" w:eastAsia="ru-RU"/>
        </w:rPr>
        <w:t xml:space="preserve"> </w:t>
      </w:r>
      <w:r w:rsidR="003A514E" w:rsidRPr="004B7AF9">
        <w:rPr>
          <w:rFonts w:ascii="Times New Roman" w:eastAsia="Times New Roman" w:hAnsi="Times New Roman"/>
          <w:sz w:val="28"/>
          <w:szCs w:val="28"/>
          <w:lang w:val="kk-KZ" w:eastAsia="ru-RU"/>
        </w:rPr>
        <w:t>Дайын өнімді сақтайтын қоймалар (қоймалар)</w:t>
      </w:r>
      <w:bookmarkStart w:id="0" w:name="_GoBack"/>
      <w:bookmarkEnd w:id="0"/>
      <w:r w:rsidR="003A514E" w:rsidRPr="004B7AF9">
        <w:rPr>
          <w:rFonts w:ascii="Times New Roman" w:eastAsia="Times New Roman" w:hAnsi="Times New Roman"/>
          <w:sz w:val="28"/>
          <w:szCs w:val="28"/>
          <w:lang w:val="kk-KZ" w:eastAsia="ru-RU"/>
        </w:rPr>
        <w:t xml:space="preserve"> экспедицияға мүмкіндігінше жақын орналасуы керек. </w:t>
      </w:r>
      <w:r w:rsidR="00F10114" w:rsidRPr="004B7AF9">
        <w:rPr>
          <w:rFonts w:ascii="Times New Roman" w:eastAsia="Times New Roman" w:hAnsi="Times New Roman"/>
          <w:sz w:val="28"/>
          <w:szCs w:val="28"/>
          <w:lang w:val="kk-KZ" w:eastAsia="ru-RU"/>
        </w:rPr>
        <w:t>Экспедицияны мүмкіндігінше тиеу бөлмесінен алыс, ғимараттың қарама-қарсы жағында орналастыру ұсын</w:t>
      </w:r>
      <w:r w:rsidR="00F10114" w:rsidRPr="004B7AF9">
        <w:rPr>
          <w:rFonts w:ascii="Times New Roman" w:eastAsia="Times New Roman" w:hAnsi="Times New Roman"/>
          <w:sz w:val="28"/>
          <w:szCs w:val="28"/>
          <w:lang w:val="kk-KZ" w:eastAsia="ru-RU"/>
        </w:rPr>
        <w:t>ы</w:t>
      </w:r>
      <w:r w:rsidR="00F10114" w:rsidRPr="004B7AF9">
        <w:rPr>
          <w:rFonts w:ascii="Times New Roman" w:eastAsia="Times New Roman" w:hAnsi="Times New Roman"/>
          <w:sz w:val="28"/>
          <w:szCs w:val="28"/>
          <w:lang w:val="kk-KZ" w:eastAsia="ru-RU"/>
        </w:rPr>
        <w:t>лады.</w:t>
      </w:r>
      <w:r w:rsidR="00F678DF" w:rsidRPr="004B7AF9">
        <w:rPr>
          <w:rFonts w:ascii="Times New Roman" w:eastAsia="Times New Roman" w:hAnsi="Times New Roman"/>
          <w:sz w:val="28"/>
          <w:szCs w:val="28"/>
          <w:lang w:val="kk-KZ" w:eastAsia="ru-RU"/>
        </w:rPr>
        <w:t xml:space="preserve"> </w:t>
      </w:r>
      <w:r w:rsidR="006E6CAF" w:rsidRPr="004B7AF9">
        <w:rPr>
          <w:rFonts w:ascii="Times New Roman" w:eastAsia="Times New Roman" w:hAnsi="Times New Roman"/>
          <w:sz w:val="28"/>
          <w:szCs w:val="28"/>
          <w:lang w:val="kk-KZ" w:eastAsia="ru-RU"/>
        </w:rPr>
        <w:t>Экспедиция кезінде шатыры бар жүк тиеу алаңы болуы керек</w:t>
      </w:r>
      <w:r w:rsidR="00F678DF" w:rsidRPr="004B7AF9">
        <w:rPr>
          <w:rFonts w:ascii="Times New Roman" w:eastAsia="Times New Roman" w:hAnsi="Times New Roman"/>
          <w:sz w:val="28"/>
          <w:szCs w:val="28"/>
          <w:lang w:val="kk-KZ" w:eastAsia="ru-RU"/>
        </w:rPr>
        <w:t xml:space="preserve">. </w:t>
      </w:r>
      <w:r w:rsidR="006E6CAF" w:rsidRPr="004B7AF9">
        <w:rPr>
          <w:rFonts w:ascii="Times New Roman" w:eastAsia="Times New Roman" w:hAnsi="Times New Roman"/>
          <w:sz w:val="28"/>
          <w:szCs w:val="28"/>
          <w:lang w:val="kk-KZ" w:eastAsia="ru-RU"/>
        </w:rPr>
        <w:t>Экспедиция ішінде экспедиторға арналған жеке шағын үй-жай немесе тосқауы</w:t>
      </w:r>
      <w:r w:rsidR="006E6CAF" w:rsidRPr="004B7AF9">
        <w:rPr>
          <w:rFonts w:ascii="Times New Roman" w:eastAsia="Times New Roman" w:hAnsi="Times New Roman"/>
          <w:sz w:val="28"/>
          <w:szCs w:val="28"/>
          <w:lang w:val="kk-KZ" w:eastAsia="ru-RU"/>
        </w:rPr>
        <w:t>л</w:t>
      </w:r>
      <w:r w:rsidR="006E6CAF" w:rsidRPr="004B7AF9">
        <w:rPr>
          <w:rFonts w:ascii="Times New Roman" w:eastAsia="Times New Roman" w:hAnsi="Times New Roman"/>
          <w:sz w:val="28"/>
          <w:szCs w:val="28"/>
          <w:lang w:val="kk-KZ" w:eastAsia="ru-RU"/>
        </w:rPr>
        <w:t>мен қоршалған орын, сондай-ақ жүкті алып жүретін персоналға арналған үй-жай (күтілетін) көзделуі тиіс.</w:t>
      </w:r>
      <w:r w:rsidR="00F678DF" w:rsidRPr="004B7AF9">
        <w:rPr>
          <w:rFonts w:ascii="Times New Roman" w:eastAsia="Times New Roman" w:hAnsi="Times New Roman"/>
          <w:sz w:val="28"/>
          <w:szCs w:val="28"/>
          <w:lang w:val="kk-KZ" w:eastAsia="ru-RU"/>
        </w:rPr>
        <w:t xml:space="preserve"> </w:t>
      </w:r>
    </w:p>
    <w:p w:rsidR="00366831" w:rsidRPr="004B7AF9" w:rsidRDefault="00147842" w:rsidP="004B7AF9">
      <w:pPr>
        <w:spacing w:after="0" w:line="379" w:lineRule="atLeast"/>
        <w:ind w:right="150" w:firstLine="709"/>
        <w:jc w:val="both"/>
        <w:rPr>
          <w:rFonts w:ascii="Times New Roman" w:eastAsia="Times New Roman" w:hAnsi="Times New Roman"/>
          <w:sz w:val="28"/>
          <w:szCs w:val="28"/>
          <w:lang w:val="kk-KZ" w:eastAsia="ru-RU"/>
        </w:rPr>
      </w:pPr>
      <w:r w:rsidRPr="004B7AF9">
        <w:rPr>
          <w:rFonts w:ascii="Times New Roman" w:eastAsia="Times New Roman" w:hAnsi="Times New Roman"/>
          <w:sz w:val="28"/>
          <w:szCs w:val="28"/>
          <w:lang w:val="kk-KZ" w:eastAsia="ru-RU"/>
        </w:rPr>
        <w:t>Салқындатылған камераларды бір блокқа біріктіріп, олар үшін арнайы тамбур ұйымдастыру керек</w:t>
      </w:r>
      <w:r w:rsidR="00F678DF" w:rsidRPr="004B7AF9">
        <w:rPr>
          <w:rFonts w:ascii="Times New Roman" w:eastAsia="Times New Roman" w:hAnsi="Times New Roman"/>
          <w:sz w:val="28"/>
          <w:szCs w:val="28"/>
          <w:lang w:val="kk-KZ" w:eastAsia="ru-RU"/>
        </w:rPr>
        <w:t xml:space="preserve">. </w:t>
      </w:r>
      <w:r w:rsidR="00566FA2" w:rsidRPr="004B7AF9">
        <w:rPr>
          <w:rFonts w:ascii="Times New Roman" w:eastAsia="Times New Roman" w:hAnsi="Times New Roman"/>
          <w:sz w:val="28"/>
          <w:szCs w:val="28"/>
          <w:lang w:val="kk-KZ" w:eastAsia="ru-RU"/>
        </w:rPr>
        <w:t>Оларды температурасы мен ылғалдылығы жоғары бөлмелердің (қазандықтар, бойлерная, душтар және т.б.) үстінде, сондай-ақ ағынды сулар орнатылатын бөлмелердің астына орналастыруға болмайды.</w:t>
      </w:r>
      <w:r w:rsidR="00F678DF" w:rsidRPr="004B7AF9">
        <w:rPr>
          <w:rFonts w:ascii="Times New Roman" w:eastAsia="Times New Roman" w:hAnsi="Times New Roman"/>
          <w:sz w:val="28"/>
          <w:szCs w:val="28"/>
          <w:lang w:val="kk-KZ" w:eastAsia="ru-RU"/>
        </w:rPr>
        <w:t xml:space="preserve"> </w:t>
      </w:r>
      <w:r w:rsidR="00366831" w:rsidRPr="004B7AF9">
        <w:rPr>
          <w:rFonts w:ascii="Times New Roman" w:eastAsia="Times New Roman" w:hAnsi="Times New Roman"/>
          <w:sz w:val="28"/>
          <w:szCs w:val="28"/>
          <w:lang w:val="kk-KZ" w:eastAsia="ru-RU"/>
        </w:rPr>
        <w:t>Тұрғын үйлерде орналасқан азық-түлік кәсіпорындарында тоңазытқыш камераларды тікелей тұрғын үй-жайлардың үстіне қоюға жол берілмейді.</w:t>
      </w:r>
    </w:p>
    <w:p w:rsidR="00AA0DE4" w:rsidRPr="004B7AF9" w:rsidRDefault="00AA0DE4" w:rsidP="004B7AF9">
      <w:pPr>
        <w:spacing w:after="0" w:line="379" w:lineRule="atLeast"/>
        <w:ind w:right="150" w:firstLine="709"/>
        <w:jc w:val="both"/>
        <w:rPr>
          <w:rFonts w:ascii="Times New Roman" w:eastAsia="Times New Roman" w:hAnsi="Times New Roman"/>
          <w:sz w:val="28"/>
          <w:szCs w:val="28"/>
          <w:lang w:val="kk-KZ" w:eastAsia="ru-RU"/>
        </w:rPr>
      </w:pPr>
      <w:r w:rsidRPr="004B7AF9">
        <w:rPr>
          <w:rFonts w:ascii="Times New Roman" w:eastAsia="Times New Roman" w:hAnsi="Times New Roman"/>
          <w:sz w:val="28"/>
          <w:szCs w:val="28"/>
          <w:lang w:val="kk-KZ" w:eastAsia="ru-RU"/>
        </w:rPr>
        <w:t>Қалдықтарды сақтауға арналған камералар салқындатылатын және, әдетте, басқа камералармен қандай да бір қатынасты болдырмайтын аулаға өз бетінше шығатын жолы болуы тиіс.</w:t>
      </w:r>
    </w:p>
    <w:p w:rsidR="00E83879" w:rsidRPr="004B7AF9" w:rsidRDefault="00D93E33" w:rsidP="004B7AF9">
      <w:pPr>
        <w:spacing w:after="0" w:line="379" w:lineRule="atLeast"/>
        <w:ind w:right="150" w:firstLine="709"/>
        <w:jc w:val="both"/>
        <w:rPr>
          <w:rFonts w:ascii="Times New Roman" w:eastAsia="Times New Roman" w:hAnsi="Times New Roman"/>
          <w:sz w:val="28"/>
          <w:szCs w:val="28"/>
          <w:lang w:val="kk-KZ" w:eastAsia="ru-RU"/>
        </w:rPr>
      </w:pPr>
      <w:r w:rsidRPr="004B7AF9">
        <w:rPr>
          <w:rFonts w:ascii="Times New Roman" w:eastAsia="Times New Roman" w:hAnsi="Times New Roman"/>
          <w:sz w:val="28"/>
          <w:szCs w:val="28"/>
          <w:lang w:val="kk-KZ" w:eastAsia="ru-RU"/>
        </w:rPr>
        <w:t>Тұрмыстық үй-жайларды өндірістік ғимаратта, өндірістік үй-жайлардан оқшауланған осы үшін бөлінген секторда немесе өндірістік ғимаратқа жапсарлас құрылыста орналастыру керек</w:t>
      </w:r>
      <w:r w:rsidR="00F678DF" w:rsidRPr="004B7AF9">
        <w:rPr>
          <w:rFonts w:ascii="Times New Roman" w:eastAsia="Times New Roman" w:hAnsi="Times New Roman"/>
          <w:sz w:val="28"/>
          <w:szCs w:val="28"/>
          <w:lang w:val="kk-KZ" w:eastAsia="ru-RU"/>
        </w:rPr>
        <w:t xml:space="preserve">. </w:t>
      </w:r>
      <w:r w:rsidR="004327AA" w:rsidRPr="004B7AF9">
        <w:rPr>
          <w:rFonts w:ascii="Times New Roman" w:eastAsia="Times New Roman" w:hAnsi="Times New Roman"/>
          <w:sz w:val="28"/>
          <w:szCs w:val="28"/>
          <w:lang w:val="kk-KZ" w:eastAsia="ru-RU"/>
        </w:rPr>
        <w:t>Климаты суық жерлерде жеке тұрған ғимаратта орналасқан жұмысшыларға арналған тұрмыстық үй-жайлар жылы өтпелі өндірістік ғимаратпен біріктірілуі тиіс.</w:t>
      </w:r>
      <w:r w:rsidR="00F678DF" w:rsidRPr="004B7AF9">
        <w:rPr>
          <w:rFonts w:ascii="Times New Roman" w:eastAsia="Times New Roman" w:hAnsi="Times New Roman"/>
          <w:sz w:val="28"/>
          <w:szCs w:val="28"/>
          <w:lang w:val="kk-KZ" w:eastAsia="ru-RU"/>
        </w:rPr>
        <w:t xml:space="preserve"> </w:t>
      </w:r>
      <w:r w:rsidR="00E83879" w:rsidRPr="004B7AF9">
        <w:rPr>
          <w:rFonts w:ascii="Times New Roman" w:eastAsia="Times New Roman" w:hAnsi="Times New Roman"/>
          <w:sz w:val="28"/>
          <w:szCs w:val="28"/>
          <w:lang w:val="kk-KZ" w:eastAsia="ru-RU"/>
        </w:rPr>
        <w:t>Тұрмыстық үй-жайларды тамақ цехтарында жұмыс істейтіндер тағамдық емес цехтардың өндірістік үй-жайларынан өтпейтіндей және керісінше орналастырған жөн.</w:t>
      </w:r>
    </w:p>
    <w:p w:rsidR="00C51006" w:rsidRPr="004B7AF9" w:rsidRDefault="00101F85" w:rsidP="004B7AF9">
      <w:pPr>
        <w:spacing w:after="0" w:line="240" w:lineRule="auto"/>
        <w:ind w:firstLine="709"/>
        <w:jc w:val="both"/>
        <w:rPr>
          <w:rFonts w:ascii="Times New Roman" w:eastAsia="Times New Roman" w:hAnsi="Times New Roman"/>
          <w:sz w:val="28"/>
          <w:szCs w:val="28"/>
          <w:lang w:val="kk-KZ" w:eastAsia="ru-RU"/>
        </w:rPr>
      </w:pPr>
      <w:r w:rsidRPr="004B7AF9">
        <w:rPr>
          <w:rFonts w:ascii="Times New Roman" w:eastAsia="Times New Roman" w:hAnsi="Times New Roman"/>
          <w:sz w:val="28"/>
          <w:szCs w:val="28"/>
          <w:lang w:val="kk-KZ" w:eastAsia="ru-RU"/>
        </w:rPr>
        <w:t>Дәретханалар тұрмыстық секторда да, өнеркәсіптік секторда да орнатылуы керек.</w:t>
      </w:r>
    </w:p>
    <w:p w:rsidR="00101F85" w:rsidRPr="004B7AF9" w:rsidRDefault="00101F85" w:rsidP="004B7AF9">
      <w:pPr>
        <w:spacing w:after="0" w:line="240" w:lineRule="auto"/>
        <w:ind w:firstLine="709"/>
        <w:jc w:val="both"/>
        <w:rPr>
          <w:rFonts w:ascii="Times New Roman" w:hAnsi="Times New Roman"/>
          <w:sz w:val="28"/>
          <w:szCs w:val="28"/>
          <w:lang w:val="kk-KZ"/>
        </w:rPr>
      </w:pPr>
    </w:p>
    <w:p w:rsidR="00C51006" w:rsidRPr="004B7AF9" w:rsidRDefault="00C51006" w:rsidP="004B7AF9">
      <w:pPr>
        <w:spacing w:after="0" w:line="240" w:lineRule="auto"/>
        <w:ind w:firstLine="709"/>
        <w:jc w:val="both"/>
        <w:rPr>
          <w:rFonts w:ascii="Times New Roman" w:hAnsi="Times New Roman"/>
          <w:b/>
          <w:sz w:val="28"/>
          <w:szCs w:val="28"/>
          <w:lang w:val="kk-KZ"/>
        </w:rPr>
      </w:pPr>
      <w:r w:rsidRPr="004B7AF9">
        <w:rPr>
          <w:rFonts w:ascii="Times New Roman" w:hAnsi="Times New Roman"/>
          <w:b/>
          <w:sz w:val="28"/>
          <w:szCs w:val="28"/>
          <w:lang w:val="kk-KZ"/>
        </w:rPr>
        <w:t>2. Зертхана бөлмелерін жобалау кезінде қабылданатын көлемдік-пландық және конструкторлық шешімдерге қойылатын талаптар</w:t>
      </w:r>
    </w:p>
    <w:p w:rsidR="001B2BD8" w:rsidRPr="004B7AF9" w:rsidRDefault="001B2BD8" w:rsidP="004B7AF9">
      <w:pPr>
        <w:spacing w:after="0" w:line="240" w:lineRule="auto"/>
        <w:jc w:val="both"/>
        <w:rPr>
          <w:rFonts w:ascii="Times New Roman" w:hAnsi="Times New Roman"/>
          <w:sz w:val="28"/>
          <w:szCs w:val="28"/>
          <w:lang w:val="kk-KZ"/>
        </w:rPr>
      </w:pPr>
      <w:r w:rsidRPr="004B7AF9">
        <w:rPr>
          <w:rFonts w:ascii="Times New Roman" w:hAnsi="Times New Roman"/>
          <w:sz w:val="28"/>
          <w:szCs w:val="28"/>
          <w:lang w:val="kk-KZ"/>
        </w:rPr>
        <w:lastRenderedPageBreak/>
        <w:t>Өндірістік зертхананы бөлек ғимаратта немесе өндірістік немесе әкімшілік ғимаратының жекеленген бөлмелерінде, ауаны ластаушы зат, шу, діріл, электр және радио өрістері көздерінен алыс жерлерде орналастырады. Зертханаларды подвалдарда және ғимараттың ең жоғарғы қабатында жобалауға болмайды, олар екінші қабаттан жоғары орналаспауы керек.</w:t>
      </w:r>
    </w:p>
    <w:p w:rsidR="001B2BD8" w:rsidRPr="004B7AF9" w:rsidRDefault="001B2BD8" w:rsidP="004B7AF9">
      <w:pPr>
        <w:spacing w:after="0" w:line="240" w:lineRule="auto"/>
        <w:jc w:val="both"/>
        <w:rPr>
          <w:rFonts w:ascii="Times New Roman" w:hAnsi="Times New Roman"/>
          <w:sz w:val="28"/>
          <w:szCs w:val="28"/>
          <w:lang w:val="kk-KZ"/>
        </w:rPr>
      </w:pPr>
      <w:r w:rsidRPr="004B7AF9">
        <w:rPr>
          <w:rFonts w:ascii="Times New Roman" w:hAnsi="Times New Roman"/>
          <w:sz w:val="28"/>
          <w:szCs w:val="28"/>
          <w:lang w:val="kk-KZ"/>
        </w:rPr>
        <w:tab/>
        <w:t>Зертхана құрамында органолептикалық, физика-химиялық және микробиологиялық сынақтар бөлімшелері жобаланады. Бұл бөлімшелердің әрқайсысың ғимараттың жеке блоктарында орналастыру керек.</w:t>
      </w:r>
    </w:p>
    <w:p w:rsidR="001B2BD8" w:rsidRPr="004B7AF9" w:rsidRDefault="001B2BD8" w:rsidP="004B7AF9">
      <w:pPr>
        <w:spacing w:after="0" w:line="240" w:lineRule="auto"/>
        <w:jc w:val="both"/>
        <w:rPr>
          <w:rFonts w:ascii="Times New Roman" w:hAnsi="Times New Roman"/>
          <w:sz w:val="28"/>
          <w:szCs w:val="28"/>
          <w:lang w:val="kk-KZ"/>
        </w:rPr>
      </w:pPr>
      <w:r w:rsidRPr="004B7AF9">
        <w:rPr>
          <w:rFonts w:ascii="Times New Roman" w:hAnsi="Times New Roman"/>
          <w:sz w:val="28"/>
          <w:szCs w:val="28"/>
          <w:lang w:val="kk-KZ"/>
        </w:rPr>
        <w:tab/>
        <w:t>Блоктарды жобалағанда бөлімшелердің біреуіне келуші басқа бөлімшенің үстінен өтпеуі керек.</w:t>
      </w:r>
    </w:p>
    <w:p w:rsidR="001B2BD8" w:rsidRPr="004B7AF9" w:rsidRDefault="001B2BD8" w:rsidP="004B7AF9">
      <w:pPr>
        <w:spacing w:after="0" w:line="240" w:lineRule="auto"/>
        <w:jc w:val="both"/>
        <w:rPr>
          <w:rFonts w:ascii="Times New Roman" w:hAnsi="Times New Roman"/>
          <w:sz w:val="28"/>
          <w:szCs w:val="28"/>
          <w:lang w:val="kk-KZ"/>
        </w:rPr>
      </w:pPr>
      <w:r w:rsidRPr="004B7AF9">
        <w:rPr>
          <w:rFonts w:ascii="Times New Roman" w:hAnsi="Times New Roman"/>
          <w:sz w:val="28"/>
          <w:szCs w:val="28"/>
          <w:lang w:val="kk-KZ"/>
        </w:rPr>
        <w:tab/>
        <w:t>Зертхана бөлімшелерінен шығатын есік ені 2 м-ден кем емес коридорға шығуы керек. Есіктер сырт жаққа қарай ашылуы керек. Зертхана бөлімшелерінің құрамы және аудандары таблицада көрсетілген.</w:t>
      </w:r>
    </w:p>
    <w:p w:rsidR="001B2BD8" w:rsidRPr="004B7AF9" w:rsidRDefault="001B2BD8" w:rsidP="004B7AF9">
      <w:pPr>
        <w:spacing w:after="0" w:line="240" w:lineRule="auto"/>
        <w:jc w:val="both"/>
        <w:rPr>
          <w:rFonts w:ascii="Times New Roman" w:hAnsi="Times New Roman"/>
          <w:sz w:val="28"/>
          <w:szCs w:val="28"/>
          <w:lang w:val="kk-KZ"/>
        </w:rPr>
      </w:pPr>
      <w:r w:rsidRPr="004B7AF9">
        <w:rPr>
          <w:rFonts w:ascii="Times New Roman" w:hAnsi="Times New Roman"/>
          <w:sz w:val="28"/>
          <w:szCs w:val="28"/>
          <w:lang w:val="kk-KZ"/>
        </w:rPr>
        <w:tab/>
        <w:t>Таблица. Зертхана бөлімшелерінің құрамы және аудандары.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134"/>
        <w:gridCol w:w="1276"/>
        <w:gridCol w:w="3973"/>
      </w:tblGrid>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Бөлмелердің атаулары</w:t>
            </w:r>
          </w:p>
        </w:tc>
        <w:tc>
          <w:tcPr>
            <w:tcW w:w="1134" w:type="dxa"/>
          </w:tcPr>
          <w:p w:rsidR="001B2BD8" w:rsidRPr="004B7AF9" w:rsidRDefault="001B2BD8" w:rsidP="004B7AF9">
            <w:pPr>
              <w:spacing w:after="0" w:line="240" w:lineRule="auto"/>
              <w:ind w:right="-82"/>
              <w:jc w:val="both"/>
              <w:rPr>
                <w:rFonts w:ascii="Times New Roman" w:hAnsi="Times New Roman"/>
                <w:sz w:val="24"/>
                <w:szCs w:val="24"/>
                <w:lang w:val="kk-KZ"/>
              </w:rPr>
            </w:pPr>
            <w:r w:rsidRPr="004B7AF9">
              <w:rPr>
                <w:rFonts w:ascii="Times New Roman" w:hAnsi="Times New Roman"/>
                <w:sz w:val="24"/>
                <w:szCs w:val="24"/>
                <w:lang w:val="kk-KZ"/>
              </w:rPr>
              <w:t>1 жұмыс істеушіге келетін аудан, м</w:t>
            </w:r>
            <w:r w:rsidRPr="004B7AF9">
              <w:rPr>
                <w:rFonts w:ascii="Times New Roman" w:hAnsi="Times New Roman"/>
                <w:sz w:val="24"/>
                <w:szCs w:val="24"/>
                <w:vertAlign w:val="superscript"/>
                <w:lang w:val="kk-KZ"/>
              </w:rPr>
              <w:t>2</w:t>
            </w:r>
          </w:p>
        </w:tc>
        <w:tc>
          <w:tcPr>
            <w:tcW w:w="1276" w:type="dxa"/>
          </w:tcPr>
          <w:p w:rsidR="001B2BD8" w:rsidRPr="004B7AF9" w:rsidRDefault="001B2BD8" w:rsidP="004B7AF9">
            <w:pPr>
              <w:spacing w:after="0" w:line="240" w:lineRule="auto"/>
              <w:ind w:right="-108"/>
              <w:jc w:val="both"/>
              <w:rPr>
                <w:rFonts w:ascii="Times New Roman" w:hAnsi="Times New Roman"/>
                <w:sz w:val="24"/>
                <w:szCs w:val="24"/>
                <w:lang w:val="kk-KZ"/>
              </w:rPr>
            </w:pPr>
            <w:r w:rsidRPr="004B7AF9">
              <w:rPr>
                <w:rFonts w:ascii="Times New Roman" w:hAnsi="Times New Roman"/>
                <w:sz w:val="24"/>
                <w:szCs w:val="24"/>
                <w:lang w:val="kk-KZ"/>
              </w:rPr>
              <w:t>Бөлменің  миним.</w:t>
            </w:r>
          </w:p>
          <w:p w:rsidR="001B2BD8" w:rsidRPr="004B7AF9" w:rsidRDefault="001B2BD8" w:rsidP="004B7AF9">
            <w:pPr>
              <w:spacing w:after="0" w:line="240" w:lineRule="auto"/>
              <w:ind w:right="-108"/>
              <w:jc w:val="both"/>
              <w:rPr>
                <w:rFonts w:ascii="Times New Roman" w:hAnsi="Times New Roman"/>
                <w:sz w:val="24"/>
                <w:szCs w:val="24"/>
                <w:lang w:val="kk-KZ"/>
              </w:rPr>
            </w:pPr>
            <w:r w:rsidRPr="004B7AF9">
              <w:rPr>
                <w:rFonts w:ascii="Times New Roman" w:hAnsi="Times New Roman"/>
                <w:sz w:val="24"/>
                <w:szCs w:val="24"/>
                <w:lang w:val="kk-KZ"/>
              </w:rPr>
              <w:t>жалпы ауданы, м</w:t>
            </w:r>
            <w:r w:rsidRPr="004B7AF9">
              <w:rPr>
                <w:rFonts w:ascii="Times New Roman" w:hAnsi="Times New Roman"/>
                <w:sz w:val="24"/>
                <w:szCs w:val="24"/>
                <w:vertAlign w:val="superscript"/>
                <w:lang w:val="kk-KZ"/>
              </w:rPr>
              <w:t>2</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Бөлмелерді орналастыру және қолдану бойынша талаптар</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1</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2</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3</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4</w:t>
            </w:r>
          </w:p>
        </w:tc>
      </w:tr>
      <w:tr w:rsidR="001B2BD8" w:rsidRPr="004B7AF9" w:rsidTr="002D74E0">
        <w:tc>
          <w:tcPr>
            <w:tcW w:w="9468" w:type="dxa"/>
            <w:gridSpan w:val="4"/>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Органолептикалық сынақтар бөлімшесі</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Дегустация залы</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3</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18</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Үлгілерді дегустацияға даярлау бөлмесі</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p>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5</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p>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8</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Дегустация залымен қабырғалас орналастырады және онымен есік немесе терезе арқылы байланыста болады</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Ас үйі ыдыстыр мен инвентарьді жуу және сақтау бөлмесі</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5</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8</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Үлгілерді әзірлеу, ыдыс сақтау және жуу үшін ортақ бір бөлме жобалауға болады</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Өнім үлгілерін қабылдау және сақтау бөлмесі</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5</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5</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Органолептикалық сынақтар бөлімшесі мен физика-химиялық сынақтар бөлімшесі үшін ортақ бір үлгілерді қабылдау бөлмесін жобалауға болады</w:t>
            </w:r>
          </w:p>
        </w:tc>
      </w:tr>
      <w:tr w:rsidR="001B2BD8" w:rsidRPr="004B7AF9" w:rsidTr="002D74E0">
        <w:tc>
          <w:tcPr>
            <w:tcW w:w="9468" w:type="dxa"/>
            <w:gridSpan w:val="4"/>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Физика-химиялық сынақтар бөлімшесі</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Химиялық сынақтар жүргізу бөлмесі</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6</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24</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 xml:space="preserve">Терезелері солтүстікке, солтүстік-шығыс немесе солтүстік-батысқа қарауы керек </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Хроматография бөлмесі</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1 хрома-тограф-қа 6 м</w:t>
            </w:r>
            <w:r w:rsidRPr="004B7AF9">
              <w:rPr>
                <w:rFonts w:ascii="Times New Roman" w:hAnsi="Times New Roman"/>
                <w:sz w:val="24"/>
                <w:szCs w:val="24"/>
                <w:vertAlign w:val="superscript"/>
                <w:lang w:val="kk-KZ"/>
              </w:rPr>
              <w:t>2</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18</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Микотоксиндерді анықтау бөлмесі</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12</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Хроматография және микотоксиндерді анықтау үшін ортақ бір бөлме жобалауға болады</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Дәл өлшеулер жүргізу үшін бөлме</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12</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Химиялық сынақтар жүргізілетін бөлмемен қабырғалас, арасында есік болуы керек</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Аналитикалық таразылар үшін бөлме</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1 таразыға</w:t>
            </w:r>
          </w:p>
          <w:p w:rsidR="001B2BD8" w:rsidRPr="004B7AF9" w:rsidRDefault="001B2BD8" w:rsidP="004B7AF9">
            <w:pPr>
              <w:spacing w:after="0" w:line="240" w:lineRule="auto"/>
              <w:jc w:val="both"/>
              <w:rPr>
                <w:rFonts w:ascii="Times New Roman" w:hAnsi="Times New Roman"/>
                <w:sz w:val="24"/>
                <w:szCs w:val="24"/>
                <w:lang w:val="kk-KZ"/>
              </w:rPr>
            </w:pPr>
            <w:smartTag w:uri="urn:schemas-microsoft-com:office:smarttags" w:element="metricconverter">
              <w:smartTagPr>
                <w:attr w:name="ProductID" w:val="4 м2"/>
              </w:smartTagPr>
              <w:r w:rsidRPr="004B7AF9">
                <w:rPr>
                  <w:rFonts w:ascii="Times New Roman" w:hAnsi="Times New Roman"/>
                  <w:sz w:val="24"/>
                  <w:szCs w:val="24"/>
                  <w:lang w:val="kk-KZ"/>
                </w:rPr>
                <w:lastRenderedPageBreak/>
                <w:t>4 м</w:t>
              </w:r>
              <w:r w:rsidRPr="004B7AF9">
                <w:rPr>
                  <w:rFonts w:ascii="Times New Roman" w:hAnsi="Times New Roman"/>
                  <w:sz w:val="24"/>
                  <w:szCs w:val="24"/>
                  <w:vertAlign w:val="superscript"/>
                  <w:lang w:val="kk-KZ"/>
                </w:rPr>
                <w:t>2</w:t>
              </w:r>
            </w:smartTag>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lastRenderedPageBreak/>
              <w:t>10</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 xml:space="preserve">Өтпелі болмау керек, егер арнайы таразы орналастыруға арналған </w:t>
            </w:r>
            <w:r w:rsidRPr="004B7AF9">
              <w:rPr>
                <w:rFonts w:ascii="Times New Roman" w:hAnsi="Times New Roman"/>
                <w:sz w:val="24"/>
                <w:szCs w:val="24"/>
                <w:lang w:val="kk-KZ"/>
              </w:rPr>
              <w:lastRenderedPageBreak/>
              <w:t xml:space="preserve">үстел болмаған жағдайда. Бір қабырғасы сырт жаққа шығуы керек. </w:t>
            </w:r>
          </w:p>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Химиялық сынақтар жүргізілетін бөлмемен қабырғалас, арасында есік болуы керек</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lastRenderedPageBreak/>
              <w:t>Полярография жүргізу бөлмесі</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12</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Ғимараттың шетінде орналас-тырады. Терезелері солтүстікке, солтүстік-шығыс немесе солтүстік-батысқа қарауы керек</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Жылумен сынау бөлмесі</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12</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Химиялық ыдыс жуу және  сақтау және дистиллятор үшін бөлме</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12</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Өлшеу нәтижелерін өңдеу бөлмесі</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4</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12</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Өнім үлгілерін қабылдау және сақтау, нетто-салмағын анықтау және сынамаларды дайынлау бөлмесі</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14</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18</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Химиялық сынақтар жүргізілетін бөлмемен қабырғалас, арасында есік болуы керек</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Реактивтер сақтау бөлмесі</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8</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Күнделікті запас сақтау, тез от алатын заттар мен жанар сұйықтар үшін бөлме</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Тамбур арқылы темірмен қапталған есіктен кіру, храматография бөлмесімен қабырғалас</w:t>
            </w:r>
          </w:p>
        </w:tc>
      </w:tr>
      <w:tr w:rsidR="001B2BD8" w:rsidRPr="004B7AF9" w:rsidTr="002D74E0">
        <w:tc>
          <w:tcPr>
            <w:tcW w:w="9468" w:type="dxa"/>
            <w:gridSpan w:val="4"/>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Микробиологиялық сынақтар бөлімшесі</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Микроскоппен сынақ жүргізу бөлмесі</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6</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24</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 xml:space="preserve">Бөлмеде терезесіз аудандары </w:t>
            </w:r>
            <w:smartTag w:uri="urn:schemas-microsoft-com:office:smarttags" w:element="metricconverter">
              <w:smartTagPr>
                <w:attr w:name="ProductID" w:val="6 м2"/>
              </w:smartTagPr>
              <w:r w:rsidRPr="004B7AF9">
                <w:rPr>
                  <w:rFonts w:ascii="Times New Roman" w:hAnsi="Times New Roman"/>
                  <w:sz w:val="24"/>
                  <w:szCs w:val="24"/>
                  <w:lang w:val="kk-KZ"/>
                </w:rPr>
                <w:t>6 м</w:t>
              </w:r>
              <w:r w:rsidRPr="004B7AF9">
                <w:rPr>
                  <w:rFonts w:ascii="Times New Roman" w:hAnsi="Times New Roman"/>
                  <w:sz w:val="24"/>
                  <w:szCs w:val="24"/>
                  <w:vertAlign w:val="superscript"/>
                  <w:lang w:val="kk-KZ"/>
                </w:rPr>
                <w:t>2</w:t>
              </w:r>
            </w:smartTag>
            <w:r w:rsidRPr="004B7AF9">
              <w:rPr>
                <w:rFonts w:ascii="Times New Roman" w:hAnsi="Times New Roman"/>
                <w:sz w:val="24"/>
                <w:szCs w:val="24"/>
                <w:lang w:val="kk-KZ"/>
              </w:rPr>
              <w:t xml:space="preserve"> –ден екі бокс болуы керек</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Термостаттар бөлмесі</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12</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Автоклавтар бөлмесі</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1 автоклавқа</w:t>
            </w:r>
          </w:p>
          <w:p w:rsidR="001B2BD8" w:rsidRPr="004B7AF9" w:rsidRDefault="001B2BD8" w:rsidP="004B7AF9">
            <w:pPr>
              <w:spacing w:after="0" w:line="240" w:lineRule="auto"/>
              <w:jc w:val="both"/>
              <w:rPr>
                <w:rFonts w:ascii="Times New Roman" w:hAnsi="Times New Roman"/>
                <w:sz w:val="24"/>
                <w:szCs w:val="24"/>
                <w:lang w:val="kk-KZ"/>
              </w:rPr>
            </w:pPr>
            <w:smartTag w:uri="urn:schemas-microsoft-com:office:smarttags" w:element="metricconverter">
              <w:smartTagPr>
                <w:attr w:name="ProductID" w:val="8 м2"/>
              </w:smartTagPr>
              <w:r w:rsidRPr="004B7AF9">
                <w:rPr>
                  <w:rFonts w:ascii="Times New Roman" w:hAnsi="Times New Roman"/>
                  <w:sz w:val="24"/>
                  <w:szCs w:val="24"/>
                  <w:lang w:val="kk-KZ"/>
                </w:rPr>
                <w:t>8 м</w:t>
              </w:r>
              <w:r w:rsidRPr="004B7AF9">
                <w:rPr>
                  <w:rFonts w:ascii="Times New Roman" w:hAnsi="Times New Roman"/>
                  <w:sz w:val="24"/>
                  <w:szCs w:val="24"/>
                  <w:vertAlign w:val="superscript"/>
                  <w:lang w:val="kk-KZ"/>
                </w:rPr>
                <w:t>2</w:t>
              </w:r>
            </w:smartTag>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18</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Жуу бөлмесі препараттар және автоклав бөлмелерінің ортасында болу керек, барлық бөлмелер арасында есек арқылы   қатынас болуы керек</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 xml:space="preserve">Ыдыс жуу бөлмесі </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12</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Препараторлар және стерилизациялау бөлмесі</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4</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12</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Микробиологиялық орталарды пісіру және құю бөлмесі</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12</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 xml:space="preserve">Ауданы </w:t>
            </w:r>
            <w:smartTag w:uri="urn:schemas-microsoft-com:office:smarttags" w:element="metricconverter">
              <w:smartTagPr>
                <w:attr w:name="ProductID" w:val="3,5 м2"/>
              </w:smartTagPr>
              <w:r w:rsidRPr="004B7AF9">
                <w:rPr>
                  <w:rFonts w:ascii="Times New Roman" w:hAnsi="Times New Roman"/>
                  <w:sz w:val="24"/>
                  <w:szCs w:val="24"/>
                  <w:lang w:val="kk-KZ"/>
                </w:rPr>
                <w:t>3,5 м</w:t>
              </w:r>
              <w:r w:rsidRPr="004B7AF9">
                <w:rPr>
                  <w:rFonts w:ascii="Times New Roman" w:hAnsi="Times New Roman"/>
                  <w:sz w:val="24"/>
                  <w:szCs w:val="24"/>
                  <w:vertAlign w:val="superscript"/>
                  <w:lang w:val="kk-KZ"/>
                </w:rPr>
                <w:t>2</w:t>
              </w:r>
            </w:smartTag>
            <w:r w:rsidRPr="004B7AF9">
              <w:rPr>
                <w:rFonts w:ascii="Times New Roman" w:hAnsi="Times New Roman"/>
                <w:sz w:val="24"/>
                <w:szCs w:val="24"/>
                <w:lang w:val="kk-KZ"/>
              </w:rPr>
              <w:t xml:space="preserve"> бокс болу керек</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Микробиологиялық орталар мен бактериялық препараттарды сақтау бөлмесі</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9</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Өнім үлгілерін қабылдау және сақтау және сынақ нәтижелерін өңдеу бөлмесі</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4</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12</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r>
      <w:tr w:rsidR="001B2BD8" w:rsidRPr="004B7AF9" w:rsidTr="002D74E0">
        <w:tc>
          <w:tcPr>
            <w:tcW w:w="9468" w:type="dxa"/>
            <w:gridSpan w:val="4"/>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Ортақ қолданыстағы бөлмелер</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Зертхана меңгерушісінің бөлмесі</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9</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Гардероб</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0,08</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2</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Ғимаратта ортақ гардероб болмағанда жобаланады</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lastRenderedPageBreak/>
              <w:t>Санитарлық-тұрмыстық бөлмелер</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6</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r>
      <w:tr w:rsidR="001B2BD8" w:rsidRPr="004B7AF9" w:rsidTr="002D74E0">
        <w:tc>
          <w:tcPr>
            <w:tcW w:w="3085"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Персонал бөлмесі</w:t>
            </w:r>
          </w:p>
        </w:tc>
        <w:tc>
          <w:tcPr>
            <w:tcW w:w="1134"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c>
          <w:tcPr>
            <w:tcW w:w="1276"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10</w:t>
            </w:r>
          </w:p>
        </w:tc>
        <w:tc>
          <w:tcPr>
            <w:tcW w:w="3973" w:type="dxa"/>
          </w:tcPr>
          <w:p w:rsidR="001B2BD8" w:rsidRPr="004B7AF9" w:rsidRDefault="001B2BD8" w:rsidP="004B7AF9">
            <w:pPr>
              <w:spacing w:after="0" w:line="240" w:lineRule="auto"/>
              <w:jc w:val="both"/>
              <w:rPr>
                <w:rFonts w:ascii="Times New Roman" w:hAnsi="Times New Roman"/>
                <w:sz w:val="24"/>
                <w:szCs w:val="24"/>
                <w:lang w:val="kk-KZ"/>
              </w:rPr>
            </w:pPr>
            <w:r w:rsidRPr="004B7AF9">
              <w:rPr>
                <w:rFonts w:ascii="Times New Roman" w:hAnsi="Times New Roman"/>
                <w:sz w:val="24"/>
                <w:szCs w:val="24"/>
                <w:lang w:val="kk-KZ"/>
              </w:rPr>
              <w:t>-</w:t>
            </w:r>
          </w:p>
        </w:tc>
      </w:tr>
    </w:tbl>
    <w:p w:rsidR="001B2BD8" w:rsidRPr="004B7AF9" w:rsidRDefault="001B2BD8" w:rsidP="004B7AF9">
      <w:pPr>
        <w:spacing w:after="0" w:line="240" w:lineRule="auto"/>
        <w:ind w:firstLine="709"/>
        <w:jc w:val="both"/>
        <w:rPr>
          <w:rFonts w:ascii="Times New Roman" w:hAnsi="Times New Roman"/>
          <w:sz w:val="28"/>
          <w:szCs w:val="28"/>
          <w:lang w:val="kk-KZ"/>
        </w:rPr>
      </w:pPr>
      <w:r w:rsidRPr="004B7AF9">
        <w:rPr>
          <w:rFonts w:ascii="Times New Roman" w:hAnsi="Times New Roman"/>
          <w:sz w:val="28"/>
          <w:szCs w:val="28"/>
          <w:lang w:val="kk-KZ"/>
        </w:rPr>
        <w:t>Коридордың ені 1,5-</w:t>
      </w:r>
      <w:smartTag w:uri="urn:schemas-microsoft-com:office:smarttags" w:element="metricconverter">
        <w:smartTagPr>
          <w:attr w:name="ProductID" w:val="2 м"/>
        </w:smartTagPr>
        <w:r w:rsidRPr="004B7AF9">
          <w:rPr>
            <w:rFonts w:ascii="Times New Roman" w:hAnsi="Times New Roman"/>
            <w:sz w:val="28"/>
            <w:szCs w:val="28"/>
            <w:lang w:val="kk-KZ"/>
          </w:rPr>
          <w:t>2 м</w:t>
        </w:r>
      </w:smartTag>
      <w:r w:rsidRPr="004B7AF9">
        <w:rPr>
          <w:rFonts w:ascii="Times New Roman" w:hAnsi="Times New Roman"/>
          <w:sz w:val="28"/>
          <w:szCs w:val="28"/>
          <w:lang w:val="kk-KZ"/>
        </w:rPr>
        <w:t>. Ішкі қабырғалардың қалыңдығы сырқы қабырғалардың ½ бөлігін құрайды. Кіру есігі 1,2-</w:t>
      </w:r>
      <w:smartTag w:uri="urn:schemas-microsoft-com:office:smarttags" w:element="metricconverter">
        <w:smartTagPr>
          <w:attr w:name="ProductID" w:val="1,5 м"/>
        </w:smartTagPr>
        <w:r w:rsidRPr="004B7AF9">
          <w:rPr>
            <w:rFonts w:ascii="Times New Roman" w:hAnsi="Times New Roman"/>
            <w:sz w:val="28"/>
            <w:szCs w:val="28"/>
            <w:lang w:val="kk-KZ"/>
          </w:rPr>
          <w:t>1,5 м</w:t>
        </w:r>
      </w:smartTag>
      <w:r w:rsidRPr="004B7AF9">
        <w:rPr>
          <w:rFonts w:ascii="Times New Roman" w:hAnsi="Times New Roman"/>
          <w:sz w:val="28"/>
          <w:szCs w:val="28"/>
          <w:lang w:val="kk-KZ"/>
        </w:rPr>
        <w:t>; ішкі есіктердің ені 1-</w:t>
      </w:r>
      <w:smartTag w:uri="urn:schemas-microsoft-com:office:smarttags" w:element="metricconverter">
        <w:smartTagPr>
          <w:attr w:name="ProductID" w:val="1,2 м"/>
        </w:smartTagPr>
        <w:r w:rsidRPr="004B7AF9">
          <w:rPr>
            <w:rFonts w:ascii="Times New Roman" w:hAnsi="Times New Roman"/>
            <w:sz w:val="28"/>
            <w:szCs w:val="28"/>
            <w:lang w:val="kk-KZ"/>
          </w:rPr>
          <w:t>1,2 м</w:t>
        </w:r>
      </w:smartTag>
      <w:r w:rsidRPr="004B7AF9">
        <w:rPr>
          <w:rFonts w:ascii="Times New Roman" w:hAnsi="Times New Roman"/>
          <w:sz w:val="28"/>
          <w:szCs w:val="28"/>
          <w:lang w:val="kk-KZ"/>
        </w:rPr>
        <w:t>.</w:t>
      </w:r>
    </w:p>
    <w:p w:rsidR="00C51006" w:rsidRPr="004B7AF9" w:rsidRDefault="00C51006" w:rsidP="004B7AF9">
      <w:pPr>
        <w:spacing w:after="0" w:line="240" w:lineRule="auto"/>
        <w:ind w:firstLine="709"/>
        <w:jc w:val="both"/>
        <w:rPr>
          <w:rFonts w:ascii="Times New Roman" w:hAnsi="Times New Roman"/>
          <w:sz w:val="28"/>
          <w:szCs w:val="28"/>
          <w:lang w:val="kk-KZ"/>
        </w:rPr>
      </w:pPr>
    </w:p>
    <w:p w:rsidR="00AD1CB0" w:rsidRPr="004B7AF9" w:rsidRDefault="00AD1CB0" w:rsidP="004B7AF9">
      <w:pPr>
        <w:spacing w:after="0" w:line="240" w:lineRule="auto"/>
        <w:ind w:firstLine="709"/>
        <w:jc w:val="both"/>
        <w:rPr>
          <w:rFonts w:ascii="Times New Roman" w:hAnsi="Times New Roman"/>
          <w:sz w:val="28"/>
          <w:szCs w:val="28"/>
          <w:lang w:val="kk-KZ"/>
        </w:rPr>
      </w:pPr>
      <w:r w:rsidRPr="004B7AF9">
        <w:rPr>
          <w:rFonts w:ascii="Times New Roman" w:hAnsi="Times New Roman"/>
          <w:sz w:val="28"/>
          <w:szCs w:val="28"/>
          <w:lang w:val="kk-KZ"/>
        </w:rPr>
        <w:t>Өзін-өзі бақылауға арналған сұрақтар:</w:t>
      </w:r>
    </w:p>
    <w:p w:rsidR="00AD1CB0" w:rsidRPr="004B7AF9" w:rsidRDefault="00AD1CB0" w:rsidP="004B7AF9">
      <w:pPr>
        <w:spacing w:after="0" w:line="240" w:lineRule="auto"/>
        <w:ind w:firstLine="709"/>
        <w:jc w:val="both"/>
        <w:rPr>
          <w:rFonts w:ascii="Times New Roman" w:hAnsi="Times New Roman"/>
          <w:sz w:val="28"/>
          <w:szCs w:val="28"/>
          <w:lang w:val="kk-KZ"/>
        </w:rPr>
      </w:pPr>
      <w:r w:rsidRPr="004B7AF9">
        <w:rPr>
          <w:rFonts w:ascii="Times New Roman" w:hAnsi="Times New Roman"/>
          <w:sz w:val="28"/>
          <w:szCs w:val="28"/>
          <w:lang w:val="kk-KZ"/>
        </w:rPr>
        <w:t>1. Кәсіпорындарда үй-жайлардың қандай түрлері қарастырылған?</w:t>
      </w:r>
    </w:p>
    <w:p w:rsidR="00AD1CB0" w:rsidRPr="004B7AF9" w:rsidRDefault="00AD1CB0" w:rsidP="004B7AF9">
      <w:pPr>
        <w:spacing w:after="0" w:line="240" w:lineRule="auto"/>
        <w:ind w:firstLine="709"/>
        <w:jc w:val="both"/>
        <w:rPr>
          <w:rFonts w:ascii="Times New Roman" w:hAnsi="Times New Roman"/>
          <w:sz w:val="28"/>
          <w:szCs w:val="28"/>
          <w:lang w:val="kk-KZ"/>
        </w:rPr>
      </w:pPr>
      <w:r w:rsidRPr="004B7AF9">
        <w:rPr>
          <w:rFonts w:ascii="Times New Roman" w:hAnsi="Times New Roman"/>
          <w:sz w:val="28"/>
          <w:szCs w:val="28"/>
          <w:lang w:val="kk-KZ"/>
        </w:rPr>
        <w:t>2. Кәсіпорынның қосалқы үй-жайларының құрамы</w:t>
      </w:r>
    </w:p>
    <w:p w:rsidR="00556BC5" w:rsidRPr="004B7AF9" w:rsidRDefault="00AD1CB0" w:rsidP="004B7AF9">
      <w:pPr>
        <w:spacing w:after="0" w:line="240" w:lineRule="auto"/>
        <w:ind w:firstLine="709"/>
        <w:jc w:val="both"/>
        <w:rPr>
          <w:rFonts w:ascii="Times New Roman" w:hAnsi="Times New Roman"/>
          <w:sz w:val="28"/>
          <w:szCs w:val="28"/>
          <w:lang w:val="kk-KZ"/>
        </w:rPr>
      </w:pPr>
      <w:r w:rsidRPr="004B7AF9">
        <w:rPr>
          <w:rFonts w:ascii="Times New Roman" w:hAnsi="Times New Roman"/>
          <w:sz w:val="28"/>
          <w:szCs w:val="28"/>
          <w:lang w:val="kk-KZ"/>
        </w:rPr>
        <w:t>3. Зауыттық зертханаларға қандай талаптар қойылады?</w:t>
      </w:r>
    </w:p>
    <w:sectPr w:rsidR="00556BC5" w:rsidRPr="004B7A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0F71"/>
    <w:multiLevelType w:val="hybridMultilevel"/>
    <w:tmpl w:val="B104745E"/>
    <w:lvl w:ilvl="0" w:tplc="2EFC0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341D55"/>
    <w:multiLevelType w:val="singleLevel"/>
    <w:tmpl w:val="E2BCC70C"/>
    <w:lvl w:ilvl="0">
      <w:start w:val="1"/>
      <w:numFmt w:val="bullet"/>
      <w:lvlText w:val="-"/>
      <w:lvlJc w:val="left"/>
      <w:pPr>
        <w:tabs>
          <w:tab w:val="num" w:pos="2135"/>
        </w:tabs>
        <w:ind w:left="2135" w:hanging="360"/>
      </w:pPr>
      <w:rPr>
        <w:rFonts w:ascii="Times New Roman" w:hAnsi="Times New Roman" w:hint="default"/>
      </w:rPr>
    </w:lvl>
  </w:abstractNum>
  <w:abstractNum w:abstractNumId="2">
    <w:nsid w:val="2BAE6DD5"/>
    <w:multiLevelType w:val="hybridMultilevel"/>
    <w:tmpl w:val="010097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B20992"/>
    <w:multiLevelType w:val="hybridMultilevel"/>
    <w:tmpl w:val="B104745E"/>
    <w:lvl w:ilvl="0" w:tplc="2EFC0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80"/>
    <w:rsid w:val="00003A18"/>
    <w:rsid w:val="00025B52"/>
    <w:rsid w:val="00027F75"/>
    <w:rsid w:val="00060C8D"/>
    <w:rsid w:val="0006770F"/>
    <w:rsid w:val="000A615C"/>
    <w:rsid w:val="000E3ED8"/>
    <w:rsid w:val="001011F1"/>
    <w:rsid w:val="00101F85"/>
    <w:rsid w:val="00130219"/>
    <w:rsid w:val="00131A59"/>
    <w:rsid w:val="0014145D"/>
    <w:rsid w:val="00147842"/>
    <w:rsid w:val="001617A9"/>
    <w:rsid w:val="00176CC3"/>
    <w:rsid w:val="001B2BD8"/>
    <w:rsid w:val="001C2493"/>
    <w:rsid w:val="001E436A"/>
    <w:rsid w:val="002F2FDA"/>
    <w:rsid w:val="002F4BFA"/>
    <w:rsid w:val="00350BBE"/>
    <w:rsid w:val="00366831"/>
    <w:rsid w:val="003751C7"/>
    <w:rsid w:val="00386267"/>
    <w:rsid w:val="003A514E"/>
    <w:rsid w:val="003F08E5"/>
    <w:rsid w:val="0041532E"/>
    <w:rsid w:val="004327AA"/>
    <w:rsid w:val="00491595"/>
    <w:rsid w:val="004B1180"/>
    <w:rsid w:val="004B7AF9"/>
    <w:rsid w:val="004C71AA"/>
    <w:rsid w:val="004F1402"/>
    <w:rsid w:val="005178DE"/>
    <w:rsid w:val="0053203F"/>
    <w:rsid w:val="00556BC5"/>
    <w:rsid w:val="00566FA2"/>
    <w:rsid w:val="00583990"/>
    <w:rsid w:val="00590202"/>
    <w:rsid w:val="00592BD1"/>
    <w:rsid w:val="00597162"/>
    <w:rsid w:val="005A015F"/>
    <w:rsid w:val="005C5778"/>
    <w:rsid w:val="005E5298"/>
    <w:rsid w:val="006453C9"/>
    <w:rsid w:val="00651BB9"/>
    <w:rsid w:val="006565D1"/>
    <w:rsid w:val="0066339D"/>
    <w:rsid w:val="006638B1"/>
    <w:rsid w:val="00664102"/>
    <w:rsid w:val="00685FBA"/>
    <w:rsid w:val="006860CC"/>
    <w:rsid w:val="00686DD3"/>
    <w:rsid w:val="00691E72"/>
    <w:rsid w:val="006A06BD"/>
    <w:rsid w:val="006E6CAF"/>
    <w:rsid w:val="006F6F7E"/>
    <w:rsid w:val="00716235"/>
    <w:rsid w:val="0073723B"/>
    <w:rsid w:val="00761E0F"/>
    <w:rsid w:val="00773241"/>
    <w:rsid w:val="007A3246"/>
    <w:rsid w:val="007C2F24"/>
    <w:rsid w:val="007D1F45"/>
    <w:rsid w:val="007E2FAF"/>
    <w:rsid w:val="007F07B2"/>
    <w:rsid w:val="0085084A"/>
    <w:rsid w:val="008549BE"/>
    <w:rsid w:val="008A114B"/>
    <w:rsid w:val="008D38AE"/>
    <w:rsid w:val="008D433E"/>
    <w:rsid w:val="008D5D04"/>
    <w:rsid w:val="009045C1"/>
    <w:rsid w:val="00911B5A"/>
    <w:rsid w:val="009339F6"/>
    <w:rsid w:val="009373E2"/>
    <w:rsid w:val="00953680"/>
    <w:rsid w:val="00967663"/>
    <w:rsid w:val="00992201"/>
    <w:rsid w:val="009D146B"/>
    <w:rsid w:val="00A01AFF"/>
    <w:rsid w:val="00A76F20"/>
    <w:rsid w:val="00AA0DE4"/>
    <w:rsid w:val="00AA52F4"/>
    <w:rsid w:val="00AA5387"/>
    <w:rsid w:val="00AD1CB0"/>
    <w:rsid w:val="00AD1CDB"/>
    <w:rsid w:val="00B10480"/>
    <w:rsid w:val="00B27846"/>
    <w:rsid w:val="00B300F6"/>
    <w:rsid w:val="00B85AA8"/>
    <w:rsid w:val="00B90B36"/>
    <w:rsid w:val="00B933C7"/>
    <w:rsid w:val="00BD494B"/>
    <w:rsid w:val="00C074B8"/>
    <w:rsid w:val="00C2026D"/>
    <w:rsid w:val="00C51006"/>
    <w:rsid w:val="00C52E17"/>
    <w:rsid w:val="00C610AD"/>
    <w:rsid w:val="00C770AC"/>
    <w:rsid w:val="00C83DE6"/>
    <w:rsid w:val="00CA329D"/>
    <w:rsid w:val="00CB39E3"/>
    <w:rsid w:val="00CD54B3"/>
    <w:rsid w:val="00CD7B0B"/>
    <w:rsid w:val="00D56395"/>
    <w:rsid w:val="00D93C6C"/>
    <w:rsid w:val="00D93E33"/>
    <w:rsid w:val="00DB6089"/>
    <w:rsid w:val="00DC14DE"/>
    <w:rsid w:val="00E13B8F"/>
    <w:rsid w:val="00E83879"/>
    <w:rsid w:val="00E92139"/>
    <w:rsid w:val="00EA4734"/>
    <w:rsid w:val="00EA5445"/>
    <w:rsid w:val="00EC5945"/>
    <w:rsid w:val="00F02F31"/>
    <w:rsid w:val="00F031AE"/>
    <w:rsid w:val="00F10114"/>
    <w:rsid w:val="00F239C4"/>
    <w:rsid w:val="00F67004"/>
    <w:rsid w:val="00F678DF"/>
    <w:rsid w:val="00FA3225"/>
    <w:rsid w:val="00FD4977"/>
    <w:rsid w:val="00FD78D7"/>
    <w:rsid w:val="00FF6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990"/>
    <w:rPr>
      <w:rFonts w:ascii="Calibri" w:eastAsia="Calibri" w:hAnsi="Calibri" w:cs="Times New Roman"/>
    </w:rPr>
  </w:style>
  <w:style w:type="paragraph" w:styleId="1">
    <w:name w:val="heading 1"/>
    <w:basedOn w:val="a"/>
    <w:link w:val="10"/>
    <w:uiPriority w:val="9"/>
    <w:qFormat/>
    <w:rsid w:val="00F678D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D433E"/>
    <w:pPr>
      <w:ind w:left="720"/>
      <w:contextualSpacing/>
    </w:pPr>
  </w:style>
  <w:style w:type="paragraph" w:styleId="a4">
    <w:name w:val="Body Text Indent"/>
    <w:basedOn w:val="a"/>
    <w:link w:val="a5"/>
    <w:semiHidden/>
    <w:rsid w:val="006453C9"/>
    <w:pPr>
      <w:spacing w:after="120" w:line="240" w:lineRule="auto"/>
      <w:ind w:left="283"/>
    </w:pPr>
    <w:rPr>
      <w:rFonts w:ascii="Times New Roman" w:eastAsia="Times New Roman" w:hAnsi="Times New Roman"/>
      <w:sz w:val="20"/>
      <w:szCs w:val="20"/>
      <w:lang w:eastAsia="ru-RU"/>
    </w:rPr>
  </w:style>
  <w:style w:type="character" w:customStyle="1" w:styleId="a5">
    <w:name w:val="Основной текст с отступом Знак"/>
    <w:basedOn w:val="a0"/>
    <w:link w:val="a4"/>
    <w:semiHidden/>
    <w:rsid w:val="006453C9"/>
    <w:rPr>
      <w:rFonts w:ascii="Times New Roman" w:eastAsia="Times New Roman" w:hAnsi="Times New Roman" w:cs="Times New Roman"/>
      <w:sz w:val="20"/>
      <w:szCs w:val="20"/>
      <w:lang w:eastAsia="ru-RU"/>
    </w:rPr>
  </w:style>
  <w:style w:type="character" w:styleId="a6">
    <w:name w:val="Strong"/>
    <w:basedOn w:val="a0"/>
    <w:uiPriority w:val="22"/>
    <w:qFormat/>
    <w:rsid w:val="00AD1CDB"/>
    <w:rPr>
      <w:b/>
      <w:bCs/>
    </w:rPr>
  </w:style>
  <w:style w:type="paragraph" w:styleId="a7">
    <w:name w:val="Normal (Web)"/>
    <w:basedOn w:val="a"/>
    <w:uiPriority w:val="99"/>
    <w:semiHidden/>
    <w:unhideWhenUsed/>
    <w:rsid w:val="007E2FA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BD49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494B"/>
    <w:rPr>
      <w:rFonts w:ascii="Tahoma" w:eastAsia="Calibri" w:hAnsi="Tahoma" w:cs="Tahoma"/>
      <w:sz w:val="16"/>
      <w:szCs w:val="16"/>
    </w:rPr>
  </w:style>
  <w:style w:type="character" w:customStyle="1" w:styleId="10">
    <w:name w:val="Заголовок 1 Знак"/>
    <w:basedOn w:val="a0"/>
    <w:link w:val="1"/>
    <w:uiPriority w:val="9"/>
    <w:rsid w:val="00F678DF"/>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990"/>
    <w:rPr>
      <w:rFonts w:ascii="Calibri" w:eastAsia="Calibri" w:hAnsi="Calibri" w:cs="Times New Roman"/>
    </w:rPr>
  </w:style>
  <w:style w:type="paragraph" w:styleId="1">
    <w:name w:val="heading 1"/>
    <w:basedOn w:val="a"/>
    <w:link w:val="10"/>
    <w:uiPriority w:val="9"/>
    <w:qFormat/>
    <w:rsid w:val="00F678D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D433E"/>
    <w:pPr>
      <w:ind w:left="720"/>
      <w:contextualSpacing/>
    </w:pPr>
  </w:style>
  <w:style w:type="paragraph" w:styleId="a4">
    <w:name w:val="Body Text Indent"/>
    <w:basedOn w:val="a"/>
    <w:link w:val="a5"/>
    <w:semiHidden/>
    <w:rsid w:val="006453C9"/>
    <w:pPr>
      <w:spacing w:after="120" w:line="240" w:lineRule="auto"/>
      <w:ind w:left="283"/>
    </w:pPr>
    <w:rPr>
      <w:rFonts w:ascii="Times New Roman" w:eastAsia="Times New Roman" w:hAnsi="Times New Roman"/>
      <w:sz w:val="20"/>
      <w:szCs w:val="20"/>
      <w:lang w:eastAsia="ru-RU"/>
    </w:rPr>
  </w:style>
  <w:style w:type="character" w:customStyle="1" w:styleId="a5">
    <w:name w:val="Основной текст с отступом Знак"/>
    <w:basedOn w:val="a0"/>
    <w:link w:val="a4"/>
    <w:semiHidden/>
    <w:rsid w:val="006453C9"/>
    <w:rPr>
      <w:rFonts w:ascii="Times New Roman" w:eastAsia="Times New Roman" w:hAnsi="Times New Roman" w:cs="Times New Roman"/>
      <w:sz w:val="20"/>
      <w:szCs w:val="20"/>
      <w:lang w:eastAsia="ru-RU"/>
    </w:rPr>
  </w:style>
  <w:style w:type="character" w:styleId="a6">
    <w:name w:val="Strong"/>
    <w:basedOn w:val="a0"/>
    <w:uiPriority w:val="22"/>
    <w:qFormat/>
    <w:rsid w:val="00AD1CDB"/>
    <w:rPr>
      <w:b/>
      <w:bCs/>
    </w:rPr>
  </w:style>
  <w:style w:type="paragraph" w:styleId="a7">
    <w:name w:val="Normal (Web)"/>
    <w:basedOn w:val="a"/>
    <w:uiPriority w:val="99"/>
    <w:semiHidden/>
    <w:unhideWhenUsed/>
    <w:rsid w:val="007E2FA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BD49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494B"/>
    <w:rPr>
      <w:rFonts w:ascii="Tahoma" w:eastAsia="Calibri" w:hAnsi="Tahoma" w:cs="Tahoma"/>
      <w:sz w:val="16"/>
      <w:szCs w:val="16"/>
    </w:rPr>
  </w:style>
  <w:style w:type="character" w:customStyle="1" w:styleId="10">
    <w:name w:val="Заголовок 1 Знак"/>
    <w:basedOn w:val="a0"/>
    <w:link w:val="1"/>
    <w:uiPriority w:val="9"/>
    <w:rsid w:val="00F678D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04319">
      <w:bodyDiv w:val="1"/>
      <w:marLeft w:val="0"/>
      <w:marRight w:val="0"/>
      <w:marTop w:val="0"/>
      <w:marBottom w:val="0"/>
      <w:divBdr>
        <w:top w:val="none" w:sz="0" w:space="0" w:color="auto"/>
        <w:left w:val="none" w:sz="0" w:space="0" w:color="auto"/>
        <w:bottom w:val="none" w:sz="0" w:space="0" w:color="auto"/>
        <w:right w:val="none" w:sz="0" w:space="0" w:color="auto"/>
      </w:divBdr>
    </w:div>
    <w:div w:id="560017045">
      <w:bodyDiv w:val="1"/>
      <w:marLeft w:val="0"/>
      <w:marRight w:val="0"/>
      <w:marTop w:val="0"/>
      <w:marBottom w:val="0"/>
      <w:divBdr>
        <w:top w:val="none" w:sz="0" w:space="0" w:color="auto"/>
        <w:left w:val="none" w:sz="0" w:space="0" w:color="auto"/>
        <w:bottom w:val="none" w:sz="0" w:space="0" w:color="auto"/>
        <w:right w:val="none" w:sz="0" w:space="0" w:color="auto"/>
      </w:divBdr>
    </w:div>
    <w:div w:id="572131096">
      <w:bodyDiv w:val="1"/>
      <w:marLeft w:val="0"/>
      <w:marRight w:val="0"/>
      <w:marTop w:val="0"/>
      <w:marBottom w:val="0"/>
      <w:divBdr>
        <w:top w:val="none" w:sz="0" w:space="0" w:color="auto"/>
        <w:left w:val="none" w:sz="0" w:space="0" w:color="auto"/>
        <w:bottom w:val="none" w:sz="0" w:space="0" w:color="auto"/>
        <w:right w:val="none" w:sz="0" w:space="0" w:color="auto"/>
      </w:divBdr>
    </w:div>
    <w:div w:id="11621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7070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Клара</dc:creator>
  <cp:lastModifiedBy>Клара</cp:lastModifiedBy>
  <cp:revision>3</cp:revision>
  <dcterms:created xsi:type="dcterms:W3CDTF">2023-11-09T07:17:00Z</dcterms:created>
  <dcterms:modified xsi:type="dcterms:W3CDTF">2023-11-09T07:23:00Z</dcterms:modified>
</cp:coreProperties>
</file>