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EC" w:rsidRPr="0083017E" w:rsidRDefault="00072894" w:rsidP="002302EC">
      <w:pPr>
        <w:pStyle w:val="a3"/>
        <w:rPr>
          <w:color w:val="000000"/>
          <w:sz w:val="28"/>
          <w:szCs w:val="28"/>
          <w:lang w:val="kk-KZ"/>
        </w:rPr>
      </w:pPr>
      <w:bookmarkStart w:id="0" w:name="_GoBack"/>
      <w:r>
        <w:rPr>
          <w:color w:val="000000"/>
          <w:sz w:val="28"/>
          <w:szCs w:val="28"/>
          <w:lang w:val="kk-KZ"/>
        </w:rPr>
        <w:t xml:space="preserve">СӨЖ </w:t>
      </w:r>
      <w:r w:rsidR="002302EC" w:rsidRPr="0083017E">
        <w:rPr>
          <w:color w:val="000000"/>
          <w:sz w:val="28"/>
          <w:szCs w:val="28"/>
          <w:lang w:val="kk-KZ"/>
        </w:rPr>
        <w:t>№</w:t>
      </w:r>
      <w:r w:rsidR="002C6B61">
        <w:rPr>
          <w:color w:val="000000"/>
          <w:sz w:val="28"/>
          <w:szCs w:val="28"/>
          <w:lang w:val="kk-KZ"/>
        </w:rPr>
        <w:t xml:space="preserve"> 2</w:t>
      </w:r>
      <w:r w:rsidR="002302EC" w:rsidRPr="0083017E">
        <w:rPr>
          <w:color w:val="000000"/>
          <w:sz w:val="28"/>
          <w:szCs w:val="28"/>
          <w:lang w:val="kk-KZ"/>
        </w:rPr>
        <w:t xml:space="preserve"> </w:t>
      </w:r>
      <w:bookmarkEnd w:id="0"/>
      <w:r w:rsidR="002302EC" w:rsidRPr="0083017E">
        <w:rPr>
          <w:color w:val="000000"/>
          <w:sz w:val="28"/>
          <w:szCs w:val="28"/>
          <w:lang w:val="kk-KZ"/>
        </w:rPr>
        <w:t xml:space="preserve">тақырып: </w:t>
      </w:r>
      <w:r w:rsidR="00F233FA" w:rsidRPr="00F233FA">
        <w:rPr>
          <w:color w:val="000000"/>
          <w:sz w:val="28"/>
          <w:szCs w:val="28"/>
          <w:lang w:val="kk-KZ"/>
        </w:rPr>
        <w:t>Биотехнологиялық өндірісті қолдана отырып, өнімнің рецептурасын іріктеу</w:t>
      </w:r>
    </w:p>
    <w:p w:rsidR="002302EC" w:rsidRPr="0083017E" w:rsidRDefault="002302EC" w:rsidP="002302EC">
      <w:pPr>
        <w:pStyle w:val="a3"/>
        <w:rPr>
          <w:color w:val="000000"/>
          <w:sz w:val="28"/>
          <w:szCs w:val="28"/>
          <w:lang w:val="kk-KZ"/>
        </w:rPr>
      </w:pPr>
    </w:p>
    <w:p w:rsidR="002302EC" w:rsidRPr="0083017E" w:rsidRDefault="002302EC" w:rsidP="002302EC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83017E">
        <w:rPr>
          <w:color w:val="000000"/>
          <w:sz w:val="28"/>
          <w:szCs w:val="28"/>
          <w:lang w:val="kk-KZ"/>
        </w:rPr>
        <w:t xml:space="preserve">Сабақтың мақсаты: </w:t>
      </w:r>
      <w:r w:rsidR="00315495" w:rsidRPr="00315495">
        <w:rPr>
          <w:color w:val="000000"/>
          <w:sz w:val="28"/>
          <w:szCs w:val="28"/>
          <w:lang w:val="kk-KZ"/>
        </w:rPr>
        <w:t>Өнімнің рецептурасын қайта есептеу әдістемесін меңгеру</w:t>
      </w:r>
    </w:p>
    <w:p w:rsidR="002302EC" w:rsidRDefault="002302EC" w:rsidP="002302EC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83017E">
        <w:rPr>
          <w:color w:val="000000"/>
          <w:sz w:val="28"/>
          <w:szCs w:val="28"/>
          <w:lang w:val="kk-KZ"/>
        </w:rPr>
        <w:t>Негізгі сұрақтар:</w:t>
      </w:r>
    </w:p>
    <w:p w:rsidR="00750A50" w:rsidRDefault="00914169" w:rsidP="00750A5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color w:val="000000"/>
          <w:sz w:val="28"/>
          <w:szCs w:val="28"/>
          <w:lang w:val="kk-KZ"/>
        </w:rPr>
      </w:pPr>
      <w:r w:rsidRPr="00914169">
        <w:rPr>
          <w:color w:val="000000"/>
          <w:sz w:val="28"/>
          <w:szCs w:val="28"/>
          <w:lang w:val="kk-KZ"/>
        </w:rPr>
        <w:t>Өнеркәсіптік биотехнология кәсіпорындары өнімдерінің рецептурасы</w:t>
      </w:r>
    </w:p>
    <w:p w:rsidR="00DB6F4F" w:rsidRPr="00750A50" w:rsidRDefault="00750A50" w:rsidP="00750A5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color w:val="000000"/>
          <w:sz w:val="28"/>
          <w:szCs w:val="28"/>
          <w:lang w:val="kk-KZ"/>
        </w:rPr>
      </w:pPr>
      <w:r w:rsidRPr="00750A50">
        <w:rPr>
          <w:color w:val="000000"/>
          <w:sz w:val="28"/>
          <w:szCs w:val="28"/>
          <w:lang w:val="kk-KZ"/>
        </w:rPr>
        <w:t>Рецептураларды қайта есептеуді орындау тәртібі</w:t>
      </w:r>
    </w:p>
    <w:p w:rsidR="00750A50" w:rsidRPr="00750A50" w:rsidRDefault="00750A50" w:rsidP="00DB6F4F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DB6F4F" w:rsidRPr="00285F1E" w:rsidRDefault="00285F1E" w:rsidP="00DB6F4F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285F1E">
        <w:rPr>
          <w:color w:val="000000"/>
          <w:sz w:val="28"/>
          <w:szCs w:val="28"/>
          <w:lang w:val="kk-KZ"/>
        </w:rPr>
        <w:t>Тапсырма</w:t>
      </w:r>
      <w:r w:rsidR="00DB6F4F" w:rsidRPr="00285F1E">
        <w:rPr>
          <w:color w:val="000000"/>
          <w:sz w:val="28"/>
          <w:szCs w:val="28"/>
          <w:lang w:val="kk-KZ"/>
        </w:rPr>
        <w:t xml:space="preserve">: </w:t>
      </w:r>
      <w:r w:rsidRPr="00285F1E">
        <w:rPr>
          <w:color w:val="000000"/>
          <w:sz w:val="28"/>
          <w:szCs w:val="28"/>
          <w:lang w:val="kk-KZ"/>
        </w:rPr>
        <w:t>Балмұздақ мысалында рецептураны қайта есептеуді жүргізу</w:t>
      </w:r>
    </w:p>
    <w:p w:rsidR="00750A50" w:rsidRDefault="00750A50" w:rsidP="00DB6F4F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285F1E" w:rsidRPr="0083017E" w:rsidRDefault="00285F1E" w:rsidP="00285F1E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83017E">
        <w:rPr>
          <w:color w:val="000000"/>
          <w:sz w:val="28"/>
          <w:szCs w:val="28"/>
          <w:lang w:val="kk-KZ"/>
        </w:rPr>
        <w:t>Тапсырманы орындауға арналған әдістемелік ұсыныстар:</w:t>
      </w:r>
    </w:p>
    <w:p w:rsidR="00C77B95" w:rsidRDefault="00B12BB3" w:rsidP="00851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2B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Еркін таңдау әдісі бойынша балмұздақтың рецептурасын есептеу кезінде құрамында май бар негізгі шикізат компоненттерінің бірнеше немесе біреуінің белгілі бір массасымен беріледі</w:t>
      </w:r>
      <w:r w:rsidR="00547539" w:rsidRPr="005475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426012" w:rsidRPr="004260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 компонентпен қоспаға енгізілетін сүт майының массалық үлесін есептей отырып, стандартты қоспаны алу үшін қажетті майдың қосымша массалық үлесін анықтайды</w:t>
      </w:r>
      <w:r w:rsidR="00547539" w:rsidRPr="005475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6D0072" w:rsidRPr="006D00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Жетіспейтін салмақтық үлесті қоспаның басқа компоненттерімен олардағы майдың нақты салмақтық үлесін ескере отырып енгізеді және енгізілетін компоненттердің әрқайсысының салмағын анықтайды</w:t>
      </w:r>
      <w:r w:rsidR="00547539" w:rsidRPr="005475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0064C8" w:rsidRPr="000064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Содан кейін олар құрамында майы бар құрамдас бөліктермен қанша майсыздандырылған сүт қоспалары қосылғанын анықтап, жетіспеушілікті сүт майы жоқ сүт өнімдерімен толтырады.</w:t>
      </w:r>
      <w:r w:rsidR="00547539" w:rsidRPr="005475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064C8" w:rsidRPr="000064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Содан кейін басқа шикізатпен бұрын қосылған сахарозаның массалық үлесін ескере отырып, түйіршіктелген қанттың массасы анықталады.</w:t>
      </w:r>
      <w:r w:rsidR="00547539" w:rsidRPr="005475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77B95" w:rsidRPr="00C77B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Есептеу қоспаның қажетті массасы мен таңдалған құрамдас бөліктердің жалпы массасы арасындағы айырмашылықтан судың массасын анықтау арқылы аяқталады.</w:t>
      </w:r>
    </w:p>
    <w:p w:rsidR="00547539" w:rsidRPr="00547539" w:rsidRDefault="002D0BEF" w:rsidP="0054753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 w:rsidRPr="002D0BE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1-</w:t>
      </w:r>
      <w:r w:rsidR="00BC738B" w:rsidRPr="00072894">
        <w:rPr>
          <w:lang w:val="kk-KZ"/>
        </w:rPr>
        <w:t xml:space="preserve"> </w:t>
      </w:r>
      <w:r w:rsidR="00BC738B" w:rsidRPr="00BC738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тапсырма</w:t>
      </w:r>
      <w:r w:rsidRPr="002D0BE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1000 кг сүтті балмұздақтың рецептурасын есептеу (сүт майы</w:t>
      </w:r>
      <w:r w:rsidR="00C3699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лығы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3,5%; сахароза 15,5%;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OMO 10,0%) сүттен (май</w:t>
      </w:r>
      <w:r w:rsidR="00C3699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лығы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3,2%;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MO 8,1%), кілегей (майы</w:t>
      </w:r>
      <w:r w:rsidR="00C3699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лығы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40,0%; С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OMO 4,8%), құрғақ майсыздандырылған сүт (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OMO 93,0%), қант-құм және қалайтын крахмал (құрғақ заттар 80,0).</w:t>
      </w:r>
      <w:r w:rsidR="00547539" w:rsidRPr="00547539"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  <w:t> </w:t>
      </w:r>
    </w:p>
    <w:p w:rsidR="00074BD7" w:rsidRPr="00C36990" w:rsidRDefault="00074BD7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C3699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Шешім.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475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</w:t>
      </w:r>
      <w:r w:rsidR="00C36990" w:rsidRPr="00C369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Үлгілік рецептураны кесте түрінде жазамыз</w:t>
      </w:r>
      <w:r w:rsidRPr="005475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3"/>
        <w:gridCol w:w="1274"/>
        <w:gridCol w:w="1244"/>
        <w:gridCol w:w="1268"/>
        <w:gridCol w:w="1285"/>
        <w:gridCol w:w="1266"/>
      </w:tblGrid>
      <w:tr w:rsidR="0085115B" w:rsidRPr="00BC6097" w:rsidTr="00547539">
        <w:tc>
          <w:tcPr>
            <w:tcW w:w="3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C36990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Шикізат</w:t>
            </w:r>
            <w:proofErr w:type="spellEnd"/>
          </w:p>
        </w:tc>
        <w:tc>
          <w:tcPr>
            <w:tcW w:w="647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  <w:r w:rsidR="00C36990" w:rsidRPr="00BC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proofErr w:type="spellEnd"/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</w:t>
            </w:r>
          </w:p>
        </w:tc>
      </w:tr>
      <w:tr w:rsidR="0085115B" w:rsidRPr="00BC6097" w:rsidTr="005475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C36990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шикізат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C36990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сахарозы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C36990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құрғақ заттар</w:t>
            </w:r>
          </w:p>
        </w:tc>
      </w:tr>
      <w:tr w:rsidR="0085115B" w:rsidRPr="00BC6097" w:rsidTr="00547539">
        <w:tc>
          <w:tcPr>
            <w:tcW w:w="3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39" w:rsidRPr="00547539" w:rsidRDefault="00C36990" w:rsidP="00C36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Сүт</w:t>
            </w:r>
            <w:r w:rsidR="00547539"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C60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майлығы</w:t>
            </w:r>
            <w:r w:rsidR="00547539"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3,2 %; СОМО 8,1 %)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15B" w:rsidRPr="00BC6097" w:rsidTr="00547539">
        <w:tc>
          <w:tcPr>
            <w:tcW w:w="3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39" w:rsidRPr="00547539" w:rsidRDefault="00C36990" w:rsidP="0054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Кілегей</w:t>
            </w:r>
            <w:r w:rsidR="00547539"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C60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майлығы</w:t>
            </w:r>
            <w:r w:rsidR="00547539"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40,0 %; СОМО 4,8 %)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15B" w:rsidRPr="00BC6097" w:rsidTr="00547539">
        <w:tc>
          <w:tcPr>
            <w:tcW w:w="3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39" w:rsidRPr="00547539" w:rsidRDefault="00C36990" w:rsidP="0054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Құрғақ майсыздандырылған сүт</w:t>
            </w:r>
            <w:r w:rsidRPr="00BC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539"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(СОМО 93,0 %)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15B" w:rsidRPr="00BC6097" w:rsidTr="00547539">
        <w:tc>
          <w:tcPr>
            <w:tcW w:w="3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39" w:rsidRPr="00547539" w:rsidRDefault="00C36990" w:rsidP="0054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Қант-құм </w:t>
            </w:r>
            <w:r w:rsidR="00547539"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(сахароза 100, 0%)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15B" w:rsidRPr="00BC6097" w:rsidTr="00547539">
        <w:tc>
          <w:tcPr>
            <w:tcW w:w="3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39" w:rsidRPr="00547539" w:rsidRDefault="00C36990" w:rsidP="00C36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Қалайтын </w:t>
            </w:r>
            <w:r w:rsidR="00547539"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(</w:t>
            </w:r>
            <w:r w:rsidRPr="00BC6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құрғақ </w:t>
            </w:r>
            <w:r w:rsidRPr="00BC6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заттар </w:t>
            </w:r>
            <w:r w:rsidR="00547539"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80,0 %)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15B" w:rsidRPr="00BC6097" w:rsidTr="00547539">
        <w:tc>
          <w:tcPr>
            <w:tcW w:w="3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39" w:rsidRPr="00547539" w:rsidRDefault="00547539" w:rsidP="0054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Ванилин (</w:t>
            </w:r>
            <w:r w:rsidR="00C36990" w:rsidRPr="00BC6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құ</w:t>
            </w:r>
            <w:proofErr w:type="gramStart"/>
            <w:r w:rsidR="00C36990" w:rsidRPr="00BC6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="00C36990" w:rsidRPr="00BC6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ғақ заттар </w:t>
            </w: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100,0 %)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15B" w:rsidRPr="00BC6097" w:rsidTr="00547539">
        <w:tc>
          <w:tcPr>
            <w:tcW w:w="3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39" w:rsidRPr="00547539" w:rsidRDefault="00597BA9" w:rsidP="0054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Ауыз</w:t>
            </w:r>
            <w:proofErr w:type="spellEnd"/>
            <w:r w:rsidRPr="00BC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15B" w:rsidRPr="00BC6097" w:rsidTr="00547539">
        <w:tc>
          <w:tcPr>
            <w:tcW w:w="3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39" w:rsidRPr="00547539" w:rsidRDefault="00BC6097" w:rsidP="0054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БАРЛЫҒ</w:t>
            </w:r>
            <w:proofErr w:type="gramStart"/>
            <w:r w:rsidRPr="00BC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="00547539"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539" w:rsidRPr="00547539" w:rsidRDefault="00547539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7539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</w:t>
      </w:r>
      <w:proofErr w:type="spellStart"/>
      <w:r w:rsidR="00874234" w:rsidRPr="008742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Дайын</w:t>
      </w:r>
      <w:proofErr w:type="spellEnd"/>
      <w:r w:rsidR="00874234" w:rsidRPr="008742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874234" w:rsidRPr="008742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өнімдегі</w:t>
      </w:r>
      <w:proofErr w:type="spellEnd"/>
      <w:r w:rsidR="00874234" w:rsidRPr="008742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874234" w:rsidRPr="008742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майдың</w:t>
      </w:r>
      <w:proofErr w:type="spellEnd"/>
      <w:r w:rsidR="00874234" w:rsidRPr="008742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874234" w:rsidRPr="008742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массасын</w:t>
      </w:r>
      <w:proofErr w:type="spellEnd"/>
      <w:r w:rsidR="00874234" w:rsidRPr="008742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874234" w:rsidRPr="008742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анықтаңдар</w:t>
      </w:r>
      <w:proofErr w:type="spellEnd"/>
      <w:r w:rsidR="00874234" w:rsidRPr="008742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753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(Ж.</w:t>
      </w:r>
      <w:r w:rsidR="00A778F9" w:rsidRPr="00A778F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kk-KZ" w:eastAsia="ru-RU"/>
        </w:rPr>
        <w:t xml:space="preserve"> </w:t>
      </w:r>
      <w:r w:rsidR="00A778F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kk-KZ" w:eastAsia="ru-RU"/>
        </w:rPr>
        <w:t>тағам</w:t>
      </w:r>
      <w:r w:rsidRPr="0054753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.)</w:t>
      </w: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кг:</w:t>
      </w:r>
    </w:p>
    <w:p w:rsidR="0085115B" w:rsidRDefault="0085115B" w:rsidP="0054753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</w:p>
    <w:p w:rsidR="00547539" w:rsidRPr="00547539" w:rsidRDefault="00547539" w:rsidP="0085115B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Ж.</w:t>
      </w:r>
      <w:r w:rsidR="00A778F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kk-KZ" w:eastAsia="ru-RU"/>
        </w:rPr>
        <w:t>тағам</w:t>
      </w:r>
      <w:r w:rsidRPr="0054753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. = </w:t>
      </w:r>
      <w:r w:rsidR="00874234" w:rsidRPr="00BC60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БАРЛЫҒ</w:t>
      </w:r>
      <w:proofErr w:type="gramStart"/>
      <w:r w:rsidR="00874234" w:rsidRPr="00BC609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="00874234" w:rsidRPr="0054753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Pr="0054753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* % Ж.</w:t>
      </w:r>
      <w:r w:rsidR="00A778F9" w:rsidRPr="00A778F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kk-KZ" w:eastAsia="ru-RU"/>
        </w:rPr>
        <w:t xml:space="preserve"> </w:t>
      </w:r>
      <w:r w:rsidR="00A778F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kk-KZ" w:eastAsia="ru-RU"/>
        </w:rPr>
        <w:t>тағам</w:t>
      </w:r>
      <w:r w:rsidRPr="0054753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 / 100%;</w:t>
      </w:r>
    </w:p>
    <w:p w:rsidR="0085115B" w:rsidRDefault="0085115B" w:rsidP="005475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47539" w:rsidRPr="00547539" w:rsidRDefault="0085115B" w:rsidP="005475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="00547539"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  %Ж.</w:t>
      </w:r>
      <w:r w:rsidR="00A778F9" w:rsidRPr="00A778F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kk-KZ" w:eastAsia="ru-RU"/>
        </w:rPr>
        <w:t xml:space="preserve"> </w:t>
      </w:r>
      <w:r w:rsidR="00A778F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kk-KZ" w:eastAsia="ru-RU"/>
        </w:rPr>
        <w:t>тағам</w:t>
      </w:r>
      <w:r w:rsidR="00547539"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– </w:t>
      </w:r>
      <w:proofErr w:type="spellStart"/>
      <w:r w:rsidR="00874234" w:rsidRPr="008742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өнімдегі</w:t>
      </w:r>
      <w:proofErr w:type="spellEnd"/>
      <w:r w:rsidR="00874234" w:rsidRPr="008742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874234" w:rsidRPr="008742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майдың</w:t>
      </w:r>
      <w:proofErr w:type="spellEnd"/>
      <w:r w:rsidR="00874234" w:rsidRPr="008742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874234" w:rsidRPr="008742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пайыздық</w:t>
      </w:r>
      <w:proofErr w:type="spellEnd"/>
      <w:r w:rsidR="00874234" w:rsidRPr="008742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874234" w:rsidRPr="008742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мөлшері</w:t>
      </w:r>
      <w:proofErr w:type="spellEnd"/>
      <w:r w:rsidR="00547539"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%.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Ж.</w:t>
      </w:r>
      <w:r w:rsidR="00A778F9" w:rsidRPr="00A778F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kk-KZ" w:eastAsia="ru-RU"/>
        </w:rPr>
        <w:t xml:space="preserve"> </w:t>
      </w:r>
      <w:r w:rsidR="00A778F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kk-KZ" w:eastAsia="ru-RU"/>
        </w:rPr>
        <w:t>тағам</w:t>
      </w: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= 1000* 3,5 / 100 = 35,0 кг.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B0E72" w:rsidRDefault="005B0E72" w:rsidP="0054753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СОМО</w:t>
      </w:r>
      <w:r w:rsidRPr="005B0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сахароза </w:t>
      </w:r>
      <w:proofErr w:type="spellStart"/>
      <w:r w:rsidRPr="005B0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және</w:t>
      </w:r>
      <w:proofErr w:type="spellEnd"/>
      <w:r w:rsidRPr="005B0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5B0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құрғақ</w:t>
      </w:r>
      <w:proofErr w:type="spellEnd"/>
      <w:r w:rsidRPr="005B0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5B0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заттардың</w:t>
      </w:r>
      <w:proofErr w:type="spellEnd"/>
      <w:r w:rsidRPr="005B0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5B0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массасы</w:t>
      </w:r>
      <w:proofErr w:type="spellEnd"/>
      <w:r w:rsidRPr="005B0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5B0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дәл</w:t>
      </w:r>
      <w:proofErr w:type="spellEnd"/>
      <w:r w:rsidRPr="005B0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5B0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осылай</w:t>
      </w:r>
      <w:proofErr w:type="spellEnd"/>
      <w:r w:rsidRPr="005B0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5B0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анықталады</w:t>
      </w:r>
      <w:proofErr w:type="spellEnd"/>
    </w:p>
    <w:p w:rsidR="00547539" w:rsidRPr="00547539" w:rsidRDefault="00547539" w:rsidP="0054753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СОМО </w:t>
      </w:r>
      <w:r w:rsidR="00A778F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kk-KZ" w:eastAsia="ru-RU"/>
        </w:rPr>
        <w:t>тағам</w:t>
      </w: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= 1000*10,0/100 = 100,0 кг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Сахароза </w:t>
      </w:r>
      <w:r w:rsidR="00A778F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kk-KZ" w:eastAsia="ru-RU"/>
        </w:rPr>
        <w:t>тағам</w:t>
      </w: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= 1000*15,5/100 = 155,0 кг</w:t>
      </w:r>
    </w:p>
    <w:p w:rsidR="00547539" w:rsidRPr="00547539" w:rsidRDefault="00A778F9" w:rsidP="0054753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Құрғақ зат. тағамда</w:t>
      </w:r>
      <w:r w:rsidR="00547539"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= Ж.</w:t>
      </w:r>
      <w:r w:rsidRPr="00A778F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kk-KZ" w:eastAsia="ru-RU"/>
        </w:rPr>
        <w:t>тағам</w:t>
      </w:r>
      <w:r w:rsidR="00547539"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+ СОМО 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kk-KZ" w:eastAsia="ru-RU"/>
        </w:rPr>
        <w:t>тағам</w:t>
      </w:r>
      <w:r w:rsidR="00547539"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+ Сахароза 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kk-KZ" w:eastAsia="ru-RU"/>
        </w:rPr>
        <w:t>тағам</w:t>
      </w:r>
      <w:r w:rsidR="00547539"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= 35,0 + 100,0  + 155,0 = 290,0 кг</w:t>
      </w:r>
    </w:p>
    <w:p w:rsidR="00547539" w:rsidRPr="00547539" w:rsidRDefault="005B0E72" w:rsidP="0054753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5B0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Алынған</w:t>
      </w:r>
      <w:proofErr w:type="spellEnd"/>
      <w:r w:rsidRPr="005B0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5B0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деректер</w:t>
      </w:r>
      <w:proofErr w:type="spellEnd"/>
      <w:r w:rsidRPr="005B0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5B0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сәйкес</w:t>
      </w:r>
      <w:proofErr w:type="spellEnd"/>
      <w:r w:rsidRPr="005B0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5B0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бағандағы</w:t>
      </w:r>
      <w:proofErr w:type="spellEnd"/>
      <w:r w:rsidRPr="005B0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ЖАЛПЫ </w:t>
      </w:r>
      <w:proofErr w:type="spellStart"/>
      <w:proofErr w:type="gramStart"/>
      <w:r w:rsidRPr="005B0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жол</w:t>
      </w:r>
      <w:proofErr w:type="gramEnd"/>
      <w:r w:rsidRPr="005B0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ға</w:t>
      </w:r>
      <w:proofErr w:type="spellEnd"/>
      <w:r w:rsidRPr="005B0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5B0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жазылады</w:t>
      </w:r>
      <w:proofErr w:type="spellEnd"/>
      <w:r w:rsidR="00547539"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47539" w:rsidRPr="00547539" w:rsidRDefault="00547539" w:rsidP="0054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</w:t>
      </w:r>
      <w:proofErr w:type="spellStart"/>
      <w:r w:rsidR="0089340C" w:rsidRPr="008934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Сүт</w:t>
      </w:r>
      <w:proofErr w:type="spellEnd"/>
      <w:r w:rsidR="0089340C" w:rsidRPr="008934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89340C" w:rsidRPr="008934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массасын</w:t>
      </w:r>
      <w:proofErr w:type="spellEnd"/>
      <w:r w:rsidR="0089340C" w:rsidRPr="008934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89340C" w:rsidRPr="008934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қабылдаймыз</w:t>
      </w:r>
      <w:proofErr w:type="spellEnd"/>
      <w:r w:rsidR="0089340C" w:rsidRPr="008934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700 кг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</w:t>
      </w:r>
      <w:proofErr w:type="spellStart"/>
      <w:r w:rsidR="005510B8" w:rsidRPr="00551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Сүтпен</w:t>
      </w:r>
      <w:proofErr w:type="spellEnd"/>
      <w:r w:rsidR="005510B8" w:rsidRPr="00551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5510B8" w:rsidRPr="00551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енгізілетін</w:t>
      </w:r>
      <w:proofErr w:type="spellEnd"/>
      <w:r w:rsidR="005510B8" w:rsidRPr="00551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5510B8" w:rsidRPr="00551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сүт</w:t>
      </w:r>
      <w:proofErr w:type="spellEnd"/>
      <w:r w:rsidR="005510B8" w:rsidRPr="00551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5510B8" w:rsidRPr="00551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майының</w:t>
      </w:r>
      <w:proofErr w:type="spellEnd"/>
      <w:r w:rsidR="005510B8" w:rsidRPr="00551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="005510B8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С</w:t>
      </w:r>
      <w:r w:rsidR="005510B8" w:rsidRPr="00551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OMO, </w:t>
      </w:r>
      <w:proofErr w:type="spellStart"/>
      <w:r w:rsidR="005510B8" w:rsidRPr="00551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құ</w:t>
      </w:r>
      <w:proofErr w:type="gramStart"/>
      <w:r w:rsidR="005510B8" w:rsidRPr="00551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proofErr w:type="gramEnd"/>
      <w:r w:rsidR="005510B8" w:rsidRPr="00551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ғақ</w:t>
      </w:r>
      <w:proofErr w:type="spellEnd"/>
      <w:r w:rsidR="005510B8" w:rsidRPr="00551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5510B8" w:rsidRPr="00551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заттардың</w:t>
      </w:r>
      <w:proofErr w:type="spellEnd"/>
      <w:r w:rsidR="005510B8" w:rsidRPr="00551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5510B8" w:rsidRPr="00551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мөлшерін</w:t>
      </w:r>
      <w:proofErr w:type="spellEnd"/>
      <w:r w:rsidR="005510B8" w:rsidRPr="00551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5510B8" w:rsidRPr="00551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анықтаймыз</w:t>
      </w:r>
      <w:proofErr w:type="spellEnd"/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Ж.</w:t>
      </w:r>
      <w:r w:rsidR="00A778F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сүт</w:t>
      </w: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= 700 * 3,2/100 = 22,4 кг,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СОМО </w:t>
      </w:r>
      <w:r w:rsidR="00A778F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сүт</w:t>
      </w: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= 700 * 8,1/100 = 56,7 кг</w:t>
      </w:r>
    </w:p>
    <w:p w:rsidR="00547539" w:rsidRPr="00547539" w:rsidRDefault="00A778F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Құрғақ зат. сүтте</w:t>
      </w:r>
      <w:r w:rsidR="00547539"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= 22,4 + 56,7 = 79,1 кг</w:t>
      </w:r>
    </w:p>
    <w:p w:rsidR="00547539" w:rsidRPr="00547539" w:rsidRDefault="005510B8" w:rsidP="0054753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551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Алынған</w:t>
      </w:r>
      <w:proofErr w:type="spellEnd"/>
      <w:r w:rsidRPr="00551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551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деректер</w:t>
      </w:r>
      <w:proofErr w:type="spellEnd"/>
      <w:r w:rsidRPr="00551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551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сәйкес</w:t>
      </w:r>
      <w:proofErr w:type="spellEnd"/>
      <w:r w:rsidRPr="00551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551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бағандағы</w:t>
      </w:r>
      <w:proofErr w:type="spellEnd"/>
      <w:proofErr w:type="gramStart"/>
      <w:r w:rsidRPr="00551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</w:t>
      </w:r>
      <w:proofErr w:type="gramEnd"/>
      <w:r w:rsidRPr="00551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ҮТ </w:t>
      </w:r>
      <w:proofErr w:type="spellStart"/>
      <w:r w:rsidRPr="00551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жолында</w:t>
      </w:r>
      <w:proofErr w:type="spellEnd"/>
      <w:r w:rsidRPr="00551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551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жазылады</w:t>
      </w:r>
      <w:proofErr w:type="spellEnd"/>
      <w:r w:rsidR="00547539"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 </w:t>
      </w:r>
      <w:proofErr w:type="spellStart"/>
      <w:r w:rsidR="006B2809" w:rsidRPr="006B28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Жетіспейтін</w:t>
      </w:r>
      <w:proofErr w:type="spellEnd"/>
      <w:r w:rsidR="006B2809" w:rsidRPr="006B28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май </w:t>
      </w:r>
      <w:proofErr w:type="spellStart"/>
      <w:r w:rsidR="006B2809" w:rsidRPr="006B28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массасын</w:t>
      </w:r>
      <w:proofErr w:type="spellEnd"/>
      <w:r w:rsidR="006B2809" w:rsidRPr="006B28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6B2809" w:rsidRPr="006B28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анықтаймыз</w:t>
      </w:r>
      <w:proofErr w:type="spellEnd"/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proofErr w:type="gramStart"/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Ж </w:t>
      </w:r>
      <w:r w:rsidR="006B280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ж</w:t>
      </w:r>
      <w:proofErr w:type="spellStart"/>
      <w:r w:rsidR="006B2809" w:rsidRPr="006B28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</w:t>
      </w:r>
      <w:proofErr w:type="gramEnd"/>
      <w:r w:rsidR="006B2809" w:rsidRPr="006B28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іспейтін</w:t>
      </w:r>
      <w:proofErr w:type="spellEnd"/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= Ж.</w:t>
      </w:r>
      <w:r w:rsidR="00A778F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тағам</w:t>
      </w: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Ж.</w:t>
      </w:r>
      <w:r w:rsidR="00A778F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сү</w:t>
      </w:r>
      <w:proofErr w:type="gramStart"/>
      <w:r w:rsidR="00A778F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т</w:t>
      </w:r>
      <w:proofErr w:type="gramEnd"/>
    </w:p>
    <w:p w:rsidR="006B280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072894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 xml:space="preserve">Ж </w:t>
      </w:r>
      <w:r w:rsidR="006B280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ж</w:t>
      </w:r>
      <w:r w:rsidR="006B2809" w:rsidRPr="00072894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етіспейтін</w:t>
      </w:r>
      <w:r w:rsidRPr="00072894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 xml:space="preserve"> =  35,0 – 22,4 = 12,6 кг – </w:t>
      </w:r>
      <w:r w:rsidR="006B2809" w:rsidRPr="00072894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 xml:space="preserve">бұл май массасын кілегеймен қосу қажет </w:t>
      </w:r>
    </w:p>
    <w:p w:rsidR="006B2809" w:rsidRDefault="006B280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(</w:t>
      </w:r>
      <w:r w:rsidR="006B2809"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 xml:space="preserve">Ж </w:t>
      </w:r>
      <w:r w:rsidR="006B280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ж</w:t>
      </w:r>
      <w:r w:rsidR="006B2809" w:rsidRPr="00E7177D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етіспейтін</w:t>
      </w:r>
      <w:r w:rsidR="006B2809"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 xml:space="preserve"> </w:t>
      </w: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= Ж.сл.)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 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 xml:space="preserve">6. </w:t>
      </w:r>
      <w:r w:rsidR="00E7177D" w:rsidRPr="00E7177D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Кілегей санын анықтаймыз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К</w:t>
      </w:r>
      <w:r w:rsidR="00A778F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кіл</w:t>
      </w: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 xml:space="preserve"> = Ж </w:t>
      </w:r>
      <w:r w:rsidR="00E7177D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ж</w:t>
      </w:r>
      <w:r w:rsidR="00E7177D" w:rsidRPr="00E7177D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етіспейтін</w:t>
      </w: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 xml:space="preserve"> *100 / % Ж</w:t>
      </w:r>
      <w:r w:rsidR="00A778F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кіл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К</w:t>
      </w:r>
      <w:r w:rsidR="00A778F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кіл</w:t>
      </w: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 xml:space="preserve"> = 12,6 *100 / 40 = 31,5 кг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 </w:t>
      </w:r>
    </w:p>
    <w:p w:rsidR="00547539" w:rsidRPr="00072894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072894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 xml:space="preserve">7. </w:t>
      </w:r>
      <w:r w:rsidR="00100EC5" w:rsidRPr="00072894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 xml:space="preserve">Кілегейдің </w:t>
      </w:r>
      <w:r w:rsidR="00100EC5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С</w:t>
      </w:r>
      <w:r w:rsidR="00100EC5" w:rsidRPr="00072894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OMO және құрғақ заттарының массасын анықтаймыз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СОМО </w:t>
      </w:r>
      <w:r w:rsidR="00A778F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кі</w:t>
      </w:r>
      <w:proofErr w:type="gramStart"/>
      <w:r w:rsidR="00A778F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л</w:t>
      </w:r>
      <w:proofErr w:type="gramEnd"/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= 31,5 * 4,8/100 = 1,50 кг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Сух</w:t>
      </w:r>
      <w:proofErr w:type="gramStart"/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="00A778F9" w:rsidRPr="00A778F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 xml:space="preserve"> </w:t>
      </w:r>
      <w:proofErr w:type="gramStart"/>
      <w:r w:rsidR="00A778F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к</w:t>
      </w:r>
      <w:proofErr w:type="gramEnd"/>
      <w:r w:rsidR="00A778F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іл</w:t>
      </w: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= 12,6 + 1,50 = 14,10 кг</w:t>
      </w:r>
    </w:p>
    <w:p w:rsidR="00547539" w:rsidRPr="00547539" w:rsidRDefault="00100EC5" w:rsidP="0054753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100E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Алынған</w:t>
      </w:r>
      <w:proofErr w:type="spellEnd"/>
      <w:r w:rsidRPr="00100E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100E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деректер</w:t>
      </w:r>
      <w:proofErr w:type="spellEnd"/>
      <w:r w:rsidRPr="00100E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100E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сәйкес</w:t>
      </w:r>
      <w:proofErr w:type="spellEnd"/>
      <w:r w:rsidRPr="00100E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100E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бағандағы</w:t>
      </w:r>
      <w:proofErr w:type="spellEnd"/>
      <w:proofErr w:type="gramStart"/>
      <w:r w:rsidRPr="00100E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ІЛЕГЕЙ</w:t>
      </w:r>
      <w:r w:rsidRPr="00100E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100E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жолында</w:t>
      </w:r>
      <w:proofErr w:type="spellEnd"/>
      <w:r w:rsidRPr="00100E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100E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жазылады</w:t>
      </w:r>
      <w:proofErr w:type="spellEnd"/>
      <w:r w:rsidR="00547539"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8. </w:t>
      </w:r>
      <w:r w:rsidR="006524CD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С</w:t>
      </w:r>
      <w:r w:rsidR="006524CD" w:rsidRPr="006524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OMO-</w:t>
      </w:r>
      <w:proofErr w:type="spellStart"/>
      <w:r w:rsidR="006524CD" w:rsidRPr="006524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ның</w:t>
      </w:r>
      <w:proofErr w:type="spellEnd"/>
      <w:r w:rsidR="006524CD" w:rsidRPr="006524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6524CD" w:rsidRPr="006524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жетіспейтін</w:t>
      </w:r>
      <w:proofErr w:type="spellEnd"/>
      <w:r w:rsidR="006524CD" w:rsidRPr="006524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6524CD" w:rsidRPr="006524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массасын</w:t>
      </w:r>
      <w:proofErr w:type="spellEnd"/>
      <w:r w:rsidR="006524CD" w:rsidRPr="006524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6524CD" w:rsidRPr="006524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анықтау</w:t>
      </w:r>
      <w:proofErr w:type="spellEnd"/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СОМО </w:t>
      </w:r>
      <w:r w:rsidR="006524CD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ж</w:t>
      </w:r>
      <w:r w:rsidR="006524CD" w:rsidRPr="00E7177D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етіспейтін</w:t>
      </w: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= СОМО</w:t>
      </w:r>
      <w:proofErr w:type="gramStart"/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A778F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т</w:t>
      </w:r>
      <w:proofErr w:type="gramEnd"/>
      <w:r w:rsidR="00A778F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ағам</w:t>
      </w: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СОМО</w:t>
      </w:r>
      <w:proofErr w:type="gramStart"/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A778F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с</w:t>
      </w:r>
      <w:proofErr w:type="gramEnd"/>
      <w:r w:rsidR="00A778F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үт</w:t>
      </w: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 СОМО </w:t>
      </w:r>
      <w:r w:rsidR="00A778F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кіл</w:t>
      </w:r>
    </w:p>
    <w:p w:rsidR="009C75AB" w:rsidRDefault="00547539" w:rsidP="009C75A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072894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 xml:space="preserve">СОМО </w:t>
      </w:r>
      <w:r w:rsidR="006524CD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ж</w:t>
      </w:r>
      <w:r w:rsidR="006524CD" w:rsidRPr="00E7177D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етіспейтін</w:t>
      </w:r>
      <w:r w:rsidRPr="00072894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 xml:space="preserve"> =  100 – 56,7 – 1,50 = 41,8 кг – </w:t>
      </w:r>
      <w:r w:rsidR="009C75AB" w:rsidRPr="00072894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 xml:space="preserve">бұл </w:t>
      </w:r>
      <w:r w:rsidR="009C75AB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С</w:t>
      </w:r>
      <w:r w:rsidR="009C75AB" w:rsidRPr="00072894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 xml:space="preserve">OMO массасын майсыздандырылған құрғақ сүтпен қосу керек </w:t>
      </w:r>
    </w:p>
    <w:p w:rsidR="009C75AB" w:rsidRDefault="009C75AB" w:rsidP="009C75A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</w:p>
    <w:p w:rsidR="00547539" w:rsidRPr="00547539" w:rsidRDefault="00547539" w:rsidP="009C75A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(СОМО </w:t>
      </w:r>
      <w:r w:rsidR="00CD5204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ж</w:t>
      </w:r>
      <w:r w:rsidR="00CD5204" w:rsidRPr="00E7177D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етіспейтін</w:t>
      </w: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= СОМО </w:t>
      </w:r>
      <w:r w:rsidR="00CD5204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майсыз</w:t>
      </w:r>
      <w:proofErr w:type="gramStart"/>
      <w:r w:rsidR="00CD5204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.с</w:t>
      </w:r>
      <w:proofErr w:type="gramEnd"/>
      <w:r w:rsidR="00CD5204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үт</w:t>
      </w: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9. </w:t>
      </w:r>
      <w:proofErr w:type="spellStart"/>
      <w:r w:rsidR="00A778F9" w:rsidRPr="00A778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Құ</w:t>
      </w:r>
      <w:proofErr w:type="gramStart"/>
      <w:r w:rsidR="00A778F9" w:rsidRPr="00A778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proofErr w:type="gramEnd"/>
      <w:r w:rsidR="00A778F9" w:rsidRPr="00A778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ғақ</w:t>
      </w:r>
      <w:proofErr w:type="spellEnd"/>
      <w:r w:rsidR="00A778F9" w:rsidRPr="00A778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A778F9" w:rsidRPr="00A778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майсыздандырылған</w:t>
      </w:r>
      <w:proofErr w:type="spellEnd"/>
      <w:r w:rsidR="00A778F9" w:rsidRPr="00A778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A778F9" w:rsidRPr="00A778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сүттің</w:t>
      </w:r>
      <w:proofErr w:type="spellEnd"/>
      <w:r w:rsidR="00A778F9" w:rsidRPr="00A778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A778F9" w:rsidRPr="00A778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мөлшерін</w:t>
      </w:r>
      <w:proofErr w:type="spellEnd"/>
      <w:r w:rsidR="00A778F9" w:rsidRPr="00A778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A778F9" w:rsidRPr="00A778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анықтаймыз</w:t>
      </w:r>
      <w:proofErr w:type="spellEnd"/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К</w:t>
      </w:r>
      <w:r w:rsidR="00A778F9" w:rsidRPr="00A778F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 xml:space="preserve"> </w:t>
      </w:r>
      <w:r w:rsidR="00A778F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майсыз</w:t>
      </w:r>
      <w:proofErr w:type="gramStart"/>
      <w:r w:rsidR="00A778F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.с</w:t>
      </w:r>
      <w:proofErr w:type="gramEnd"/>
      <w:r w:rsidR="00A778F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үт</w:t>
      </w:r>
      <w:r w:rsidR="00A778F9"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= СОМО </w:t>
      </w:r>
      <w:r w:rsidR="00A778F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ж</w:t>
      </w:r>
      <w:r w:rsidR="00A778F9" w:rsidRPr="00E7177D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етіспейтін</w:t>
      </w: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*100 / % СОМО </w:t>
      </w:r>
      <w:r w:rsidR="00A778F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майсыз.сүт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="00A778F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кіл</w:t>
      </w: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= 41,8 *100 / 93 = 44,9 кг</w:t>
      </w:r>
    </w:p>
    <w:p w:rsidR="00547539" w:rsidRPr="00547539" w:rsidRDefault="00790DDE" w:rsidP="0054753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790D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Алынған</w:t>
      </w:r>
      <w:proofErr w:type="spellEnd"/>
      <w:r w:rsidRPr="00790D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790D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деректер</w:t>
      </w:r>
      <w:proofErr w:type="spellEnd"/>
      <w:r w:rsidRPr="00790D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790D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сәйкес</w:t>
      </w:r>
      <w:proofErr w:type="spellEnd"/>
      <w:r w:rsidRPr="00790D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790D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бағандағы</w:t>
      </w:r>
      <w:proofErr w:type="spellEnd"/>
      <w:r w:rsidRPr="00790D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C609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ҚҰ</w:t>
      </w:r>
      <w:proofErr w:type="gramStart"/>
      <w:r w:rsidRPr="00BC609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Р</w:t>
      </w:r>
      <w:proofErr w:type="gramEnd"/>
      <w:r w:rsidRPr="00BC609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ҒАҚ МАЙСЫЗДАНДЫРЫЛҒАН СҮТ</w:t>
      </w:r>
      <w:r w:rsidRPr="00BC6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0D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ұнтағы</w:t>
      </w:r>
      <w:proofErr w:type="spellEnd"/>
      <w:r w:rsidRPr="00790D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790D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жолында</w:t>
      </w:r>
      <w:proofErr w:type="spellEnd"/>
      <w:r w:rsidRPr="00790D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790D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жазылады</w:t>
      </w:r>
      <w:proofErr w:type="spellEnd"/>
      <w:r w:rsidR="00547539"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10. </w:t>
      </w:r>
      <w:proofErr w:type="spellStart"/>
      <w:r w:rsidR="004600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Қант</w:t>
      </w:r>
      <w:proofErr w:type="spellEnd"/>
      <w:r w:rsidR="004600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proofErr w:type="gramStart"/>
      <w:r w:rsidR="004600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proofErr w:type="gramEnd"/>
      <w:r w:rsidR="004600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өлшерін</w:t>
      </w:r>
      <w:proofErr w:type="spellEnd"/>
      <w:r w:rsidR="004600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4600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анықта</w:t>
      </w:r>
      <w:proofErr w:type="spellEnd"/>
      <w:r w:rsidR="004600A2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ймыз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 </w:t>
      </w:r>
      <w:proofErr w:type="spellStart"/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сах</w:t>
      </w:r>
      <w:proofErr w:type="spellEnd"/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= Сахароза </w:t>
      </w:r>
      <w:r w:rsidR="004600A2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тағам</w:t>
      </w: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*100 / 100 (</w:t>
      </w:r>
      <w:proofErr w:type="spellStart"/>
      <w:r w:rsidR="004600A2" w:rsidRPr="004600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өйткені</w:t>
      </w:r>
      <w:proofErr w:type="spellEnd"/>
      <w:r w:rsidR="004600A2" w:rsidRPr="004600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4600A2" w:rsidRPr="004600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қант</w:t>
      </w:r>
      <w:proofErr w:type="spellEnd"/>
      <w:r w:rsidR="004600A2" w:rsidRPr="004600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- 100% сахароза</w:t>
      </w: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 </w:t>
      </w:r>
      <w:proofErr w:type="spellStart"/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сах</w:t>
      </w:r>
      <w:proofErr w:type="spellEnd"/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= 155,0*100/100 = 155,0 кг</w:t>
      </w:r>
    </w:p>
    <w:p w:rsidR="00547539" w:rsidRPr="00547539" w:rsidRDefault="00DD40A7" w:rsidP="0054753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DD40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Алынған</w:t>
      </w:r>
      <w:proofErr w:type="spellEnd"/>
      <w:r w:rsidRPr="00DD40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40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мәліметтер</w:t>
      </w:r>
      <w:proofErr w:type="spellEnd"/>
      <w:r w:rsidRPr="00DD40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ҚАНТ </w:t>
      </w:r>
      <w:proofErr w:type="spellStart"/>
      <w:r w:rsidRPr="00DD40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жолында</w:t>
      </w:r>
      <w:proofErr w:type="spellEnd"/>
      <w:r w:rsidRPr="00DD40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40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сәйкес</w:t>
      </w:r>
      <w:proofErr w:type="spellEnd"/>
      <w:r w:rsidRPr="00DD40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40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бағ</w:t>
      </w:r>
      <w:proofErr w:type="gramStart"/>
      <w:r w:rsidRPr="00DD40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</w:t>
      </w:r>
      <w:proofErr w:type="gramEnd"/>
      <w:r w:rsidRPr="00DD40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ға</w:t>
      </w:r>
      <w:proofErr w:type="spellEnd"/>
      <w:r w:rsidRPr="00DD40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40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жазылады</w:t>
      </w:r>
      <w:proofErr w:type="spellEnd"/>
      <w:r w:rsidR="00547539"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11. </w:t>
      </w:r>
      <w:proofErr w:type="spellStart"/>
      <w:r w:rsidR="00267352" w:rsidRPr="002673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Стандарттар</w:t>
      </w:r>
      <w:proofErr w:type="spellEnd"/>
      <w:r w:rsidR="00267352" w:rsidRPr="002673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267352" w:rsidRPr="002673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бойынша</w:t>
      </w:r>
      <w:proofErr w:type="spellEnd"/>
      <w:r w:rsidR="00267352" w:rsidRPr="002673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крахмал </w:t>
      </w:r>
      <w:proofErr w:type="spellStart"/>
      <w:proofErr w:type="gramStart"/>
      <w:r w:rsidR="00267352" w:rsidRPr="002673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proofErr w:type="gramEnd"/>
      <w:r w:rsidR="00267352" w:rsidRPr="002673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өлшері</w:t>
      </w:r>
      <w:proofErr w:type="spellEnd"/>
      <w:r w:rsidR="00267352" w:rsidRPr="002673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15 кг/т, </w:t>
      </w:r>
      <w:proofErr w:type="spellStart"/>
      <w:r w:rsidR="00267352" w:rsidRPr="002673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ванилиндікі</w:t>
      </w:r>
      <w:proofErr w:type="spellEnd"/>
      <w:r w:rsidR="00267352" w:rsidRPr="002673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0,1 кг/т.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12. </w:t>
      </w:r>
      <w:r w:rsidR="00F271C9" w:rsidRPr="00F27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Крахмал мен </w:t>
      </w:r>
      <w:proofErr w:type="spellStart"/>
      <w:r w:rsidR="00F271C9" w:rsidRPr="00F27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ванилиннің</w:t>
      </w:r>
      <w:proofErr w:type="spellEnd"/>
      <w:r w:rsidR="00F271C9" w:rsidRPr="00F27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F271C9" w:rsidRPr="00F27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құ</w:t>
      </w:r>
      <w:proofErr w:type="gramStart"/>
      <w:r w:rsidR="00F271C9" w:rsidRPr="00F27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proofErr w:type="gramEnd"/>
      <w:r w:rsidR="00F271C9" w:rsidRPr="00F27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ғақ</w:t>
      </w:r>
      <w:proofErr w:type="spellEnd"/>
      <w:r w:rsidR="00F271C9" w:rsidRPr="00F27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F271C9" w:rsidRPr="00F27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заттарының</w:t>
      </w:r>
      <w:proofErr w:type="spellEnd"/>
      <w:r w:rsidR="00F271C9" w:rsidRPr="00F27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F271C9" w:rsidRPr="00F27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массасын</w:t>
      </w:r>
      <w:proofErr w:type="spellEnd"/>
      <w:r w:rsidR="00F271C9" w:rsidRPr="00F27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F271C9" w:rsidRPr="00F27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анықтаймыз</w:t>
      </w:r>
      <w:proofErr w:type="spellEnd"/>
    </w:p>
    <w:p w:rsidR="00547539" w:rsidRPr="00547539" w:rsidRDefault="00F271C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Құрғак зат</w:t>
      </w:r>
      <w:r w:rsidR="00547539"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к</w:t>
      </w:r>
      <w:r w:rsidR="00547539"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ах.</w:t>
      </w:r>
      <w:r w:rsidR="00547539"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= 15,0 * 80/100 = 12,0 кг</w:t>
      </w:r>
    </w:p>
    <w:p w:rsidR="00547539" w:rsidRPr="00547539" w:rsidRDefault="00F271C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Құрғак зат</w:t>
      </w: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="00547539"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ванилин</w:t>
      </w:r>
      <w:proofErr w:type="gramStart"/>
      <w:r w:rsidR="00547539"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= К</w:t>
      </w:r>
      <w:proofErr w:type="gramEnd"/>
      <w:r w:rsidR="00547539"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ванилин = 0,1 кг</w:t>
      </w:r>
    </w:p>
    <w:p w:rsidR="00547539" w:rsidRPr="00547539" w:rsidRDefault="00CD341C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CD341C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Алынған мәліметтер сәйкес бағандағы КРАХМАЛ және ВАНИЛЛИН жолдарына жазылады.</w:t>
      </w:r>
      <w:r w:rsidR="00547539"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 </w:t>
      </w:r>
    </w:p>
    <w:p w:rsidR="00CD341C" w:rsidRDefault="00CD341C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 xml:space="preserve">13. </w:t>
      </w:r>
      <w:r w:rsidR="00FD6AC4" w:rsidRPr="00FD6AC4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Шикізат компоненттерінің жалпы массасын анықтаймыз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 xml:space="preserve">К </w:t>
      </w:r>
      <w:r w:rsidR="00FD6AC4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жалпы</w:t>
      </w: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 xml:space="preserve"> = 700 + 31,5 + 44,9 + 155 + 15 + 0,10 = 946,5  кг.</w:t>
      </w:r>
    </w:p>
    <w:p w:rsidR="00547539" w:rsidRPr="00547539" w:rsidRDefault="00547539" w:rsidP="0054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           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14. </w:t>
      </w:r>
      <w:proofErr w:type="spellStart"/>
      <w:r w:rsidR="002F6E9B" w:rsidRPr="002F6E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Судың</w:t>
      </w:r>
      <w:proofErr w:type="spellEnd"/>
      <w:r w:rsidR="002F6E9B" w:rsidRPr="002F6E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proofErr w:type="gramStart"/>
      <w:r w:rsidR="002F6E9B" w:rsidRPr="002F6E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proofErr w:type="gramEnd"/>
      <w:r w:rsidR="002F6E9B" w:rsidRPr="002F6E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өлшерін</w:t>
      </w:r>
      <w:proofErr w:type="spellEnd"/>
      <w:r w:rsidR="002F6E9B" w:rsidRPr="002F6E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2F6E9B" w:rsidRPr="002F6E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анықтаймыз</w:t>
      </w:r>
      <w:proofErr w:type="spellEnd"/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 </w:t>
      </w:r>
      <w:r w:rsidR="002F6E9B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су</w:t>
      </w:r>
      <w:proofErr w:type="gramStart"/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= К</w:t>
      </w:r>
      <w:proofErr w:type="gramEnd"/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2F6E9B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дайын өн.</w:t>
      </w: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К </w:t>
      </w:r>
      <w:r w:rsidR="002F6E9B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жалпы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 </w:t>
      </w:r>
      <w:r w:rsidR="002F6E9B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су</w:t>
      </w: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= 1000 – 946,5 = 53,5 кг.</w:t>
      </w:r>
    </w:p>
    <w:p w:rsidR="00547539" w:rsidRPr="00547539" w:rsidRDefault="002F6E9B" w:rsidP="0054753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2F6E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Алынған</w:t>
      </w:r>
      <w:proofErr w:type="spellEnd"/>
      <w:r w:rsidRPr="002F6E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2F6E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деректер</w:t>
      </w:r>
      <w:proofErr w:type="spellEnd"/>
      <w:r w:rsidRPr="002F6E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2F6E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сәйкес</w:t>
      </w:r>
      <w:proofErr w:type="spellEnd"/>
      <w:r w:rsidRPr="002F6E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proofErr w:type="gramStart"/>
      <w:r w:rsidRPr="002F6E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</w:t>
      </w:r>
      <w:proofErr w:type="gramEnd"/>
      <w:r w:rsidRPr="002F6E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ғандағы</w:t>
      </w:r>
      <w:proofErr w:type="spellEnd"/>
      <w:r w:rsidRPr="002F6E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СУ </w:t>
      </w:r>
      <w:proofErr w:type="spellStart"/>
      <w:r w:rsidRPr="002F6E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жолында</w:t>
      </w:r>
      <w:proofErr w:type="spellEnd"/>
      <w:r w:rsidRPr="002F6E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2F6E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жазылады</w:t>
      </w:r>
      <w:proofErr w:type="spellEnd"/>
      <w:r w:rsidR="00547539"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47539" w:rsidRPr="00547539" w:rsidRDefault="00547539" w:rsidP="005475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47539" w:rsidRPr="00547539" w:rsidRDefault="00547539" w:rsidP="0054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</w:t>
      </w:r>
      <w:proofErr w:type="spellStart"/>
      <w:r w:rsidR="00985E9F" w:rsidRPr="00985E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Есептеу</w:t>
      </w:r>
      <w:proofErr w:type="spellEnd"/>
      <w:r w:rsidR="00985E9F" w:rsidRPr="00985E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985E9F" w:rsidRPr="00985E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нәтижелері</w:t>
      </w:r>
      <w:proofErr w:type="spellEnd"/>
      <w:r w:rsidR="00985E9F" w:rsidRPr="00985E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985E9F" w:rsidRPr="00985E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осылай</w:t>
      </w:r>
      <w:proofErr w:type="spellEnd"/>
      <w:r w:rsidR="00985E9F" w:rsidRPr="00985E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985E9F" w:rsidRPr="00985E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кө</w:t>
      </w:r>
      <w:proofErr w:type="gramStart"/>
      <w:r w:rsidR="00985E9F" w:rsidRPr="00985E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proofErr w:type="gramEnd"/>
      <w:r w:rsidR="00985E9F" w:rsidRPr="00985E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інуі</w:t>
      </w:r>
      <w:proofErr w:type="spellEnd"/>
      <w:r w:rsidR="00985E9F" w:rsidRPr="00985E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985E9F" w:rsidRPr="00985E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керек</w:t>
      </w:r>
      <w:proofErr w:type="spellEnd"/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547539" w:rsidRPr="00547539" w:rsidRDefault="00547539" w:rsidP="0054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tbl>
      <w:tblPr>
        <w:tblW w:w="9900" w:type="dxa"/>
        <w:tblInd w:w="-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5"/>
        <w:gridCol w:w="1282"/>
        <w:gridCol w:w="1267"/>
        <w:gridCol w:w="1279"/>
        <w:gridCol w:w="1289"/>
        <w:gridCol w:w="1278"/>
      </w:tblGrid>
      <w:tr w:rsidR="00985E9F" w:rsidRPr="00547539" w:rsidTr="00985E9F"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5E9F" w:rsidRPr="00547539" w:rsidRDefault="00985E9F" w:rsidP="00FE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Шикізат</w:t>
            </w:r>
            <w:proofErr w:type="spellEnd"/>
          </w:p>
        </w:tc>
        <w:tc>
          <w:tcPr>
            <w:tcW w:w="639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Масса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сы</w:t>
            </w: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кг</w:t>
            </w:r>
          </w:p>
        </w:tc>
      </w:tr>
      <w:tr w:rsidR="00985E9F" w:rsidRPr="00547539" w:rsidTr="00985E9F">
        <w:trPr>
          <w:trHeight w:val="2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5E9F" w:rsidRPr="00547539" w:rsidRDefault="00985E9F" w:rsidP="00FE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FE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шикізат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FE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FE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FE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сахарозы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FE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құрғақ заттар</w:t>
            </w:r>
          </w:p>
        </w:tc>
      </w:tr>
      <w:tr w:rsidR="00985E9F" w:rsidRPr="00547539" w:rsidTr="00985E9F">
        <w:tc>
          <w:tcPr>
            <w:tcW w:w="3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E9F" w:rsidRPr="00547539" w:rsidRDefault="00985E9F" w:rsidP="00FE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Сүт</w:t>
            </w: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C60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майлығы</w:t>
            </w: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3,2 %; СОМО 8,1 %)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79,1</w:t>
            </w:r>
          </w:p>
        </w:tc>
      </w:tr>
      <w:tr w:rsidR="00985E9F" w:rsidRPr="00547539" w:rsidTr="00985E9F">
        <w:tc>
          <w:tcPr>
            <w:tcW w:w="3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E9F" w:rsidRPr="00547539" w:rsidRDefault="00985E9F" w:rsidP="00FE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Кілегей</w:t>
            </w: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C60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майлығы</w:t>
            </w: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40,0 %; СОМО 4,8 %)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14,10</w:t>
            </w:r>
          </w:p>
        </w:tc>
      </w:tr>
      <w:tr w:rsidR="00985E9F" w:rsidRPr="00547539" w:rsidTr="00985E9F">
        <w:tc>
          <w:tcPr>
            <w:tcW w:w="3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E9F" w:rsidRPr="00547539" w:rsidRDefault="00985E9F" w:rsidP="00FE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Құрғақ майсыздандырылған сүт</w:t>
            </w:r>
            <w:r w:rsidRPr="00BC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(СОМО 93,0 %)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41,8</w:t>
            </w:r>
          </w:p>
        </w:tc>
      </w:tr>
      <w:tr w:rsidR="00985E9F" w:rsidRPr="00547539" w:rsidTr="00985E9F">
        <w:tc>
          <w:tcPr>
            <w:tcW w:w="3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E9F" w:rsidRPr="00547539" w:rsidRDefault="00985E9F" w:rsidP="00FE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Қант-құм </w:t>
            </w: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(сахароза 100, 0%)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155,0</w:t>
            </w:r>
          </w:p>
        </w:tc>
      </w:tr>
      <w:tr w:rsidR="00985E9F" w:rsidRPr="00547539" w:rsidTr="00985E9F">
        <w:tc>
          <w:tcPr>
            <w:tcW w:w="3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E9F" w:rsidRPr="00547539" w:rsidRDefault="00985E9F" w:rsidP="00FE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Қалайтын </w:t>
            </w: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(</w:t>
            </w:r>
            <w:r w:rsidRPr="00BC6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құрғақ заттар </w:t>
            </w: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80,0 %)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12,0</w:t>
            </w:r>
          </w:p>
        </w:tc>
      </w:tr>
      <w:tr w:rsidR="00985E9F" w:rsidRPr="00547539" w:rsidTr="00985E9F">
        <w:tc>
          <w:tcPr>
            <w:tcW w:w="3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E9F" w:rsidRPr="00547539" w:rsidRDefault="00985E9F" w:rsidP="00FE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 (</w:t>
            </w:r>
            <w:r w:rsidRPr="00BC6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құ</w:t>
            </w:r>
            <w:proofErr w:type="gramStart"/>
            <w:r w:rsidRPr="00BC6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BC6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ғақ заттар </w:t>
            </w:r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100,0 %)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0,1</w:t>
            </w:r>
          </w:p>
        </w:tc>
      </w:tr>
      <w:tr w:rsidR="00985E9F" w:rsidRPr="00547539" w:rsidTr="00985E9F">
        <w:tc>
          <w:tcPr>
            <w:tcW w:w="3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E9F" w:rsidRPr="00547539" w:rsidRDefault="00985E9F" w:rsidP="00FE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Ауыз</w:t>
            </w:r>
            <w:proofErr w:type="spellEnd"/>
            <w:r w:rsidRPr="00BC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</w:tr>
      <w:tr w:rsidR="00985E9F" w:rsidRPr="00547539" w:rsidTr="00985E9F">
        <w:tc>
          <w:tcPr>
            <w:tcW w:w="3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E9F" w:rsidRPr="00547539" w:rsidRDefault="00985E9F" w:rsidP="00FE2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БАРЛЫҒ</w:t>
            </w:r>
            <w:proofErr w:type="gramStart"/>
            <w:r w:rsidRPr="00BC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54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9F" w:rsidRPr="00547539" w:rsidRDefault="00985E9F" w:rsidP="0054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75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290,0</w:t>
            </w:r>
          </w:p>
        </w:tc>
      </w:tr>
    </w:tbl>
    <w:p w:rsidR="00614448" w:rsidRDefault="00614448">
      <w:pPr>
        <w:rPr>
          <w:rFonts w:ascii="Times New Roman" w:hAnsi="Times New Roman" w:cs="Times New Roman"/>
          <w:sz w:val="24"/>
          <w:szCs w:val="24"/>
        </w:rPr>
      </w:pPr>
    </w:p>
    <w:p w:rsidR="00BC738B" w:rsidRDefault="00BC738B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C738B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B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38B">
        <w:rPr>
          <w:rFonts w:ascii="Times New Roman" w:hAnsi="Times New Roman" w:cs="Times New Roman"/>
          <w:sz w:val="28"/>
          <w:szCs w:val="28"/>
        </w:rPr>
        <w:t>мысал</w:t>
      </w:r>
      <w:proofErr w:type="spellEnd"/>
      <w:r w:rsidRPr="00B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38B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B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38B">
        <w:rPr>
          <w:rFonts w:ascii="Times New Roman" w:hAnsi="Times New Roman" w:cs="Times New Roman"/>
          <w:sz w:val="28"/>
          <w:szCs w:val="28"/>
        </w:rPr>
        <w:t>рецептураны</w:t>
      </w:r>
      <w:proofErr w:type="spellEnd"/>
      <w:r w:rsidRPr="00B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38B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B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38B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B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38B">
        <w:rPr>
          <w:rFonts w:ascii="Times New Roman" w:hAnsi="Times New Roman" w:cs="Times New Roman"/>
          <w:sz w:val="28"/>
          <w:szCs w:val="28"/>
        </w:rPr>
        <w:t>жүргізілсін</w:t>
      </w:r>
      <w:proofErr w:type="spellEnd"/>
    </w:p>
    <w:p w:rsidR="00BC738B" w:rsidRDefault="00BC738B" w:rsidP="000514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1 - т</w:t>
      </w:r>
      <w:r w:rsidRPr="00A61CC7">
        <w:rPr>
          <w:rFonts w:ascii="Times New Roman" w:hAnsi="Times New Roman" w:cs="Times New Roman"/>
          <w:sz w:val="28"/>
          <w:szCs w:val="28"/>
          <w:lang w:val="kk-KZ"/>
        </w:rPr>
        <w:t>апсырма</w:t>
      </w:r>
    </w:p>
    <w:p w:rsidR="00BC738B" w:rsidRPr="00547539" w:rsidRDefault="00BC738B" w:rsidP="00BC73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1000 кг сүтті балмұздақтың рецептурасын есептеу (сүт майы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лығы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3,5%; сахароза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16,7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%;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OMO 1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,0%) сүттен (май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лығы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3,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5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%;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MO 9,1%),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lastRenderedPageBreak/>
        <w:t>кілегей (майылығы 42,0%; С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OMO 4,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8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%), құрғақ майсыздандырылған сүт (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OMO 9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,0%), қант-құм және қалайтын крахмал (құрғақ заттар 8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,0).</w:t>
      </w:r>
      <w:r w:rsidRPr="00547539"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  <w:t> </w:t>
      </w:r>
    </w:p>
    <w:p w:rsidR="000514CD" w:rsidRPr="00BC738B" w:rsidRDefault="000514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1CC7" w:rsidRDefault="00A61CC7" w:rsidP="00A61C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2 - т</w:t>
      </w:r>
      <w:r w:rsidRPr="00A61CC7">
        <w:rPr>
          <w:rFonts w:ascii="Times New Roman" w:hAnsi="Times New Roman" w:cs="Times New Roman"/>
          <w:sz w:val="28"/>
          <w:szCs w:val="28"/>
          <w:lang w:val="kk-KZ"/>
        </w:rPr>
        <w:t>апсырма</w:t>
      </w:r>
    </w:p>
    <w:p w:rsidR="00A61CC7" w:rsidRPr="00547539" w:rsidRDefault="00A61CC7" w:rsidP="00A61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1000 кг сүтті балмұздақтың рецептурасын есептеу (сүт майы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лығы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3,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6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%; сахароза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14,7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%;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OMO 1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,0%) сүттен (май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лығы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3,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7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%;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MO 8,9%), кілегей (майылығы 40,0%; С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OMO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5,1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%), құрғақ майсыздандырылған сүт (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OMO 9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,0%), қант-құм және қалайтын крахмал (құрғақ заттар 8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,0).</w:t>
      </w:r>
      <w:r w:rsidRPr="00547539"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  <w:t> </w:t>
      </w:r>
    </w:p>
    <w:p w:rsidR="00C75E45" w:rsidRPr="00A61CC7" w:rsidRDefault="00C75E4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1CC7" w:rsidRDefault="00A61CC7" w:rsidP="00A61C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3 - т</w:t>
      </w:r>
      <w:r w:rsidRPr="00A61CC7">
        <w:rPr>
          <w:rFonts w:ascii="Times New Roman" w:hAnsi="Times New Roman" w:cs="Times New Roman"/>
          <w:sz w:val="28"/>
          <w:szCs w:val="28"/>
          <w:lang w:val="kk-KZ"/>
        </w:rPr>
        <w:t>апсырма</w:t>
      </w:r>
    </w:p>
    <w:p w:rsidR="00C75311" w:rsidRPr="00547539" w:rsidRDefault="00C75311" w:rsidP="00C753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1000 кг сүтті балмұздақтың рецептурасын есептеу (сүт майы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лығы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3,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4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%; сахароза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13,7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%;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OMO 1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,0%) сүттен (май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лығы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3,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7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%;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MO 8,9%), кілегей (майылығы 42,0%; С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OMO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4,9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%), құрғақ майсыздандырылған сүт (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OMO 9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0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,0%), қант-құм және қалайтын крахмал (құрғақ заттар 8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,0).</w:t>
      </w:r>
      <w:r w:rsidRPr="00547539"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  <w:t> </w:t>
      </w:r>
    </w:p>
    <w:p w:rsidR="000514CD" w:rsidRPr="00C75311" w:rsidRDefault="000514C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62A8" w:rsidRDefault="007D5967" w:rsidP="007B62A8">
      <w:pPr>
        <w:pStyle w:val="a3"/>
        <w:ind w:firstLine="709"/>
        <w:rPr>
          <w:color w:val="000000"/>
          <w:sz w:val="28"/>
          <w:szCs w:val="28"/>
        </w:rPr>
      </w:pPr>
      <w:proofErr w:type="spellStart"/>
      <w:r w:rsidRPr="007D5967">
        <w:rPr>
          <w:sz w:val="28"/>
          <w:szCs w:val="28"/>
        </w:rPr>
        <w:t>Есеп</w:t>
      </w:r>
      <w:proofErr w:type="spellEnd"/>
      <w:r w:rsidRPr="007D5967">
        <w:rPr>
          <w:sz w:val="28"/>
          <w:szCs w:val="28"/>
        </w:rPr>
        <w:t xml:space="preserve"> беру </w:t>
      </w:r>
      <w:proofErr w:type="spellStart"/>
      <w:r w:rsidRPr="007D5967">
        <w:rPr>
          <w:sz w:val="28"/>
          <w:szCs w:val="28"/>
        </w:rPr>
        <w:t>формасы</w:t>
      </w:r>
      <w:proofErr w:type="spellEnd"/>
      <w:r w:rsidRPr="007D5967">
        <w:rPr>
          <w:sz w:val="28"/>
          <w:szCs w:val="28"/>
        </w:rPr>
        <w:t xml:space="preserve">: </w:t>
      </w:r>
      <w:proofErr w:type="spellStart"/>
      <w:r w:rsidRPr="007D5967">
        <w:rPr>
          <w:sz w:val="28"/>
          <w:szCs w:val="28"/>
        </w:rPr>
        <w:t>Ситуациялық</w:t>
      </w:r>
      <w:proofErr w:type="spellEnd"/>
      <w:r w:rsidRPr="007D5967">
        <w:rPr>
          <w:sz w:val="28"/>
          <w:szCs w:val="28"/>
        </w:rPr>
        <w:t xml:space="preserve"> </w:t>
      </w:r>
      <w:proofErr w:type="spellStart"/>
      <w:r w:rsidRPr="007D5967">
        <w:rPr>
          <w:sz w:val="28"/>
          <w:szCs w:val="28"/>
        </w:rPr>
        <w:t>есептерді</w:t>
      </w:r>
      <w:proofErr w:type="spellEnd"/>
      <w:r w:rsidRPr="007D5967">
        <w:rPr>
          <w:sz w:val="28"/>
          <w:szCs w:val="28"/>
        </w:rPr>
        <w:t xml:space="preserve"> </w:t>
      </w:r>
      <w:proofErr w:type="spellStart"/>
      <w:r w:rsidRPr="007D5967">
        <w:rPr>
          <w:sz w:val="28"/>
          <w:szCs w:val="28"/>
        </w:rPr>
        <w:t>шығару</w:t>
      </w:r>
      <w:proofErr w:type="spellEnd"/>
    </w:p>
    <w:p w:rsidR="007D5967" w:rsidRDefault="007D5967" w:rsidP="007B62A8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8747A6" w:rsidRPr="004E32F1" w:rsidRDefault="004E32F1" w:rsidP="004E32F1">
      <w:pPr>
        <w:pStyle w:val="a3"/>
        <w:ind w:firstLine="709"/>
        <w:rPr>
          <w:sz w:val="28"/>
          <w:szCs w:val="28"/>
          <w:lang w:val="kk-KZ"/>
        </w:rPr>
      </w:pPr>
      <w:r w:rsidRPr="004E32F1">
        <w:rPr>
          <w:color w:val="000000"/>
          <w:sz w:val="28"/>
          <w:szCs w:val="28"/>
          <w:lang w:val="kk-KZ"/>
        </w:rPr>
        <w:t>Тапсырманы орындау және студенттердің білімін бағалаудың соңғы мерзімі: 5-ші апта, қазан</w:t>
      </w:r>
    </w:p>
    <w:sectPr w:rsidR="008747A6" w:rsidRPr="004E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938BB"/>
    <w:multiLevelType w:val="hybridMultilevel"/>
    <w:tmpl w:val="A6546A92"/>
    <w:lvl w:ilvl="0" w:tplc="B832D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39"/>
    <w:rsid w:val="000064C8"/>
    <w:rsid w:val="000514CD"/>
    <w:rsid w:val="00072894"/>
    <w:rsid w:val="00074BD7"/>
    <w:rsid w:val="00100EC5"/>
    <w:rsid w:val="002302EC"/>
    <w:rsid w:val="00267352"/>
    <w:rsid w:val="00285F1E"/>
    <w:rsid w:val="002C6B61"/>
    <w:rsid w:val="002D0BEF"/>
    <w:rsid w:val="002F6E9B"/>
    <w:rsid w:val="00315495"/>
    <w:rsid w:val="00426012"/>
    <w:rsid w:val="004600A2"/>
    <w:rsid w:val="004E32F1"/>
    <w:rsid w:val="00547539"/>
    <w:rsid w:val="005510B8"/>
    <w:rsid w:val="00597BA9"/>
    <w:rsid w:val="005B0E72"/>
    <w:rsid w:val="00614448"/>
    <w:rsid w:val="006524CD"/>
    <w:rsid w:val="00675AA9"/>
    <w:rsid w:val="006B2809"/>
    <w:rsid w:val="006D0072"/>
    <w:rsid w:val="00750A50"/>
    <w:rsid w:val="00790DDE"/>
    <w:rsid w:val="007B62A8"/>
    <w:rsid w:val="007D5967"/>
    <w:rsid w:val="0085115B"/>
    <w:rsid w:val="00874234"/>
    <w:rsid w:val="008747A6"/>
    <w:rsid w:val="0089340C"/>
    <w:rsid w:val="008D30CC"/>
    <w:rsid w:val="00914169"/>
    <w:rsid w:val="00985E9F"/>
    <w:rsid w:val="009C75AB"/>
    <w:rsid w:val="00A61CC7"/>
    <w:rsid w:val="00A778F9"/>
    <w:rsid w:val="00A92F8B"/>
    <w:rsid w:val="00B12BB3"/>
    <w:rsid w:val="00BC6097"/>
    <w:rsid w:val="00BC738B"/>
    <w:rsid w:val="00C36990"/>
    <w:rsid w:val="00C500BA"/>
    <w:rsid w:val="00C75311"/>
    <w:rsid w:val="00C75E45"/>
    <w:rsid w:val="00C77B95"/>
    <w:rsid w:val="00CD341C"/>
    <w:rsid w:val="00CD5204"/>
    <w:rsid w:val="00DB6F4F"/>
    <w:rsid w:val="00DD40A7"/>
    <w:rsid w:val="00E7177D"/>
    <w:rsid w:val="00F233FA"/>
    <w:rsid w:val="00F271C9"/>
    <w:rsid w:val="00FD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7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75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2302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302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7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7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75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2302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302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7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2</cp:revision>
  <dcterms:created xsi:type="dcterms:W3CDTF">2023-11-09T08:15:00Z</dcterms:created>
  <dcterms:modified xsi:type="dcterms:W3CDTF">2023-11-09T08:15:00Z</dcterms:modified>
</cp:coreProperties>
</file>